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B81" w:rsidRDefault="00380B81">
      <w:r w:rsidRPr="000E0360">
        <w:rPr>
          <w:rFonts w:ascii="Times New Roman" w:hAnsi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A9FEC9" wp14:editId="47A034F8">
                <wp:simplePos x="0" y="0"/>
                <wp:positionH relativeFrom="column">
                  <wp:posOffset>1971675</wp:posOffset>
                </wp:positionH>
                <wp:positionV relativeFrom="paragraph">
                  <wp:posOffset>-121285</wp:posOffset>
                </wp:positionV>
                <wp:extent cx="2374265" cy="907415"/>
                <wp:effectExtent l="0" t="0" r="0" b="0"/>
                <wp:wrapNone/>
                <wp:docPr id="3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907415"/>
                        </a:xfrm>
                        <a:custGeom>
                          <a:avLst/>
                          <a:gdLst>
                            <a:gd name="connsiteX0" fmla="*/ 0 w 2374265"/>
                            <a:gd name="connsiteY0" fmla="*/ 0 h 821690"/>
                            <a:gd name="connsiteX1" fmla="*/ 2374265 w 2374265"/>
                            <a:gd name="connsiteY1" fmla="*/ 0 h 821690"/>
                            <a:gd name="connsiteX2" fmla="*/ 2374265 w 2374265"/>
                            <a:gd name="connsiteY2" fmla="*/ 821690 h 821690"/>
                            <a:gd name="connsiteX3" fmla="*/ 0 w 2374265"/>
                            <a:gd name="connsiteY3" fmla="*/ 821690 h 821690"/>
                            <a:gd name="connsiteX4" fmla="*/ 0 w 2374265"/>
                            <a:gd name="connsiteY4" fmla="*/ 0 h 821690"/>
                            <a:gd name="connsiteX0" fmla="*/ 0 w 2374265"/>
                            <a:gd name="connsiteY0" fmla="*/ 821690 h 821690"/>
                            <a:gd name="connsiteX1" fmla="*/ 2374265 w 2374265"/>
                            <a:gd name="connsiteY1" fmla="*/ 0 h 821690"/>
                            <a:gd name="connsiteX2" fmla="*/ 2374265 w 2374265"/>
                            <a:gd name="connsiteY2" fmla="*/ 821690 h 821690"/>
                            <a:gd name="connsiteX3" fmla="*/ 0 w 2374265"/>
                            <a:gd name="connsiteY3" fmla="*/ 821690 h 821690"/>
                            <a:gd name="connsiteX0" fmla="*/ 0 w 2374265"/>
                            <a:gd name="connsiteY0" fmla="*/ 821690 h 821690"/>
                            <a:gd name="connsiteX1" fmla="*/ 2374265 w 2374265"/>
                            <a:gd name="connsiteY1" fmla="*/ 0 h 821690"/>
                            <a:gd name="connsiteX2" fmla="*/ 2374265 w 2374265"/>
                            <a:gd name="connsiteY2" fmla="*/ 821690 h 821690"/>
                            <a:gd name="connsiteX3" fmla="*/ 0 w 2374265"/>
                            <a:gd name="connsiteY3" fmla="*/ 821690 h 8216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374265" h="821690">
                              <a:moveTo>
                                <a:pt x="0" y="821690"/>
                              </a:moveTo>
                              <a:lnTo>
                                <a:pt x="2374265" y="0"/>
                              </a:lnTo>
                              <a:lnTo>
                                <a:pt x="2374265" y="821690"/>
                              </a:lnTo>
                              <a:lnTo>
                                <a:pt x="0" y="82169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1FCF" w:rsidRPr="005C5B9F" w:rsidRDefault="00431FCF" w:rsidP="000E0360">
                            <w:pPr>
                              <w:pStyle w:val="Cabealho"/>
                              <w:jc w:val="center"/>
                              <w:rPr>
                                <w:rFonts w:ascii="Times New Roman" w:hAnsi="Times New Roman"/>
                                <w:sz w:val="36"/>
                                <w:szCs w:val="36"/>
                              </w:rPr>
                            </w:pPr>
                            <w:r w:rsidRPr="00B42EBC">
                              <w:rPr>
                                <w:rFonts w:ascii="Times New Roman" w:hAnsi="Times New Roman"/>
                                <w:sz w:val="36"/>
                                <w:szCs w:val="36"/>
                              </w:rPr>
                              <w:t>AFS/OS EMITIDAS EM 2015 – FAED</w:t>
                            </w:r>
                            <w:r w:rsidRPr="00B42EBC">
                              <w:rPr>
                                <w:rFonts w:ascii="Times New Roman" w:hAnsi="Times New Roman"/>
                                <w:sz w:val="36"/>
                                <w:szCs w:val="36"/>
                              </w:rPr>
                              <w:br/>
                            </w:r>
                            <w:r w:rsidR="00380B81">
                              <w:rPr>
                                <w:rFonts w:ascii="Times New Roman" w:hAnsi="Times New Roman"/>
                                <w:sz w:val="36"/>
                                <w:szCs w:val="36"/>
                              </w:rPr>
                              <w:t>Agosto</w:t>
                            </w:r>
                          </w:p>
                          <w:p w:rsidR="00431FCF" w:rsidRDefault="00431FCF" w:rsidP="000E036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2" o:spid="_x0000_s1026" style="position:absolute;margin-left:155.25pt;margin-top:-9.55pt;width:186.95pt;height:71.45pt;z-index:25166131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coordsize="2374265,8216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" adj="-11796480,,5400" path="m,821690l2374265,r,821690l,821690xe" filled="f" stroked="f">
                <v:stroke joinstyle="miter"/>
                <v:formulas/>
                <v:path o:connecttype="custom" o:connectlocs="0,907415;2374265,0;2374265,907415;0,907415" o:connectangles="0,0,0,0" textboxrect="0,0,2374265,821690"/>
                <v:textbox>
                  <w:txbxContent>
                    <w:p w:rsidR="00431FCF" w:rsidRPr="005C5B9F" w:rsidRDefault="00431FCF" w:rsidP="000E0360">
                      <w:pPr>
                        <w:pStyle w:val="Cabealho"/>
                        <w:jc w:val="center"/>
                        <w:rPr>
                          <w:rFonts w:ascii="Times New Roman" w:hAnsi="Times New Roman"/>
                          <w:sz w:val="36"/>
                          <w:szCs w:val="36"/>
                        </w:rPr>
                      </w:pPr>
                      <w:r w:rsidRPr="00B42EBC">
                        <w:rPr>
                          <w:rFonts w:ascii="Times New Roman" w:hAnsi="Times New Roman"/>
                          <w:sz w:val="36"/>
                          <w:szCs w:val="36"/>
                        </w:rPr>
                        <w:t>AFS/OS EMITIDAS EM 2015 – FAED</w:t>
                      </w:r>
                      <w:r w:rsidRPr="00B42EBC">
                        <w:rPr>
                          <w:rFonts w:ascii="Times New Roman" w:hAnsi="Times New Roman"/>
                          <w:sz w:val="36"/>
                          <w:szCs w:val="36"/>
                        </w:rPr>
                        <w:br/>
                      </w:r>
                      <w:r w:rsidR="00380B81">
                        <w:rPr>
                          <w:rFonts w:ascii="Times New Roman" w:hAnsi="Times New Roman"/>
                          <w:sz w:val="36"/>
                          <w:szCs w:val="36"/>
                        </w:rPr>
                        <w:t>Agosto</w:t>
                      </w:r>
                    </w:p>
                    <w:p w:rsidR="00431FCF" w:rsidRDefault="00431FCF" w:rsidP="000E036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Tabelacomgrade"/>
        <w:tblpPr w:leftFromText="141" w:rightFromText="141" w:vertAnchor="page" w:horzAnchor="page" w:tblpX="1048" w:tblpY="3601"/>
        <w:tblW w:w="9747" w:type="dxa"/>
        <w:tblLook w:val="04A0" w:firstRow="1" w:lastRow="0" w:firstColumn="1" w:lastColumn="0" w:noHBand="0" w:noVBand="1"/>
      </w:tblPr>
      <w:tblGrid>
        <w:gridCol w:w="2049"/>
        <w:gridCol w:w="2083"/>
        <w:gridCol w:w="1372"/>
        <w:gridCol w:w="1201"/>
        <w:gridCol w:w="1474"/>
        <w:gridCol w:w="1568"/>
      </w:tblGrid>
      <w:tr w:rsidR="005304E7" w:rsidRPr="005C5B9F" w:rsidTr="007B5E01">
        <w:trPr>
          <w:trHeight w:val="568"/>
        </w:trPr>
        <w:tc>
          <w:tcPr>
            <w:tcW w:w="2049" w:type="dxa"/>
          </w:tcPr>
          <w:p w:rsidR="005304E7" w:rsidRPr="005C5B9F" w:rsidRDefault="005304E7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B9F">
              <w:rPr>
                <w:rFonts w:ascii="Times New Roman" w:hAnsi="Times New Roman"/>
                <w:sz w:val="24"/>
                <w:szCs w:val="24"/>
              </w:rPr>
              <w:t>Fornecedor</w:t>
            </w:r>
          </w:p>
        </w:tc>
        <w:tc>
          <w:tcPr>
            <w:tcW w:w="2083" w:type="dxa"/>
          </w:tcPr>
          <w:p w:rsidR="005304E7" w:rsidRPr="005C5B9F" w:rsidRDefault="005304E7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B9F">
              <w:rPr>
                <w:rFonts w:ascii="Times New Roman" w:hAnsi="Times New Roman"/>
                <w:sz w:val="24"/>
                <w:szCs w:val="24"/>
              </w:rPr>
              <w:t>Objeto</w:t>
            </w:r>
          </w:p>
        </w:tc>
        <w:tc>
          <w:tcPr>
            <w:tcW w:w="1372" w:type="dxa"/>
          </w:tcPr>
          <w:p w:rsidR="005304E7" w:rsidRPr="005C5B9F" w:rsidRDefault="005304E7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B9F">
              <w:rPr>
                <w:rFonts w:ascii="Times New Roman" w:hAnsi="Times New Roman"/>
                <w:sz w:val="24"/>
                <w:szCs w:val="24"/>
              </w:rPr>
              <w:t>N° Contrato</w:t>
            </w:r>
          </w:p>
        </w:tc>
        <w:tc>
          <w:tcPr>
            <w:tcW w:w="1201" w:type="dxa"/>
          </w:tcPr>
          <w:p w:rsidR="005304E7" w:rsidRPr="005C5B9F" w:rsidRDefault="005304E7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B9F">
              <w:rPr>
                <w:rFonts w:ascii="Times New Roman" w:hAnsi="Times New Roman"/>
                <w:sz w:val="24"/>
                <w:szCs w:val="24"/>
              </w:rPr>
              <w:t>Valor em R$</w:t>
            </w:r>
          </w:p>
        </w:tc>
        <w:tc>
          <w:tcPr>
            <w:tcW w:w="1474" w:type="dxa"/>
          </w:tcPr>
          <w:p w:rsidR="005304E7" w:rsidRPr="005C5B9F" w:rsidRDefault="005304E7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B9F">
              <w:rPr>
                <w:rFonts w:ascii="Times New Roman" w:hAnsi="Times New Roman"/>
                <w:sz w:val="24"/>
                <w:szCs w:val="24"/>
              </w:rPr>
              <w:t>Assinado</w:t>
            </w:r>
          </w:p>
        </w:tc>
        <w:tc>
          <w:tcPr>
            <w:tcW w:w="1568" w:type="dxa"/>
          </w:tcPr>
          <w:p w:rsidR="005304E7" w:rsidRPr="005C5B9F" w:rsidRDefault="005304E7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B9F">
              <w:rPr>
                <w:rFonts w:ascii="Times New Roman" w:hAnsi="Times New Roman"/>
                <w:sz w:val="24"/>
                <w:szCs w:val="24"/>
              </w:rPr>
              <w:t>Vigência</w:t>
            </w:r>
          </w:p>
        </w:tc>
      </w:tr>
      <w:tr w:rsidR="005304E7" w:rsidRPr="005C5B9F" w:rsidTr="007B5E01">
        <w:trPr>
          <w:trHeight w:val="583"/>
        </w:trPr>
        <w:tc>
          <w:tcPr>
            <w:tcW w:w="2049" w:type="dxa"/>
          </w:tcPr>
          <w:p w:rsidR="005304E7" w:rsidRPr="008F7170" w:rsidRDefault="00380B81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DEIVID REINERT</w:t>
            </w:r>
          </w:p>
        </w:tc>
        <w:tc>
          <w:tcPr>
            <w:tcW w:w="2083" w:type="dxa"/>
          </w:tcPr>
          <w:p w:rsidR="005304E7" w:rsidRPr="008F7170" w:rsidRDefault="00380B81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MATERIAL LIMPEZA</w:t>
            </w:r>
          </w:p>
        </w:tc>
        <w:tc>
          <w:tcPr>
            <w:tcW w:w="1372" w:type="dxa"/>
          </w:tcPr>
          <w:p w:rsidR="005304E7" w:rsidRPr="005C5B9F" w:rsidRDefault="00380B81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1362/2015</w:t>
            </w:r>
          </w:p>
        </w:tc>
        <w:tc>
          <w:tcPr>
            <w:tcW w:w="1201" w:type="dxa"/>
          </w:tcPr>
          <w:p w:rsidR="005304E7" w:rsidRPr="005C5B9F" w:rsidRDefault="00380B81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1.400,00</w:t>
            </w:r>
          </w:p>
        </w:tc>
        <w:tc>
          <w:tcPr>
            <w:tcW w:w="1474" w:type="dxa"/>
          </w:tcPr>
          <w:p w:rsidR="005304E7" w:rsidRPr="005C5B9F" w:rsidRDefault="00380B81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07/08/2015</w:t>
            </w:r>
          </w:p>
        </w:tc>
        <w:tc>
          <w:tcPr>
            <w:tcW w:w="1568" w:type="dxa"/>
          </w:tcPr>
          <w:p w:rsidR="005304E7" w:rsidRPr="005C5B9F" w:rsidRDefault="004F7192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31/12/2015</w:t>
            </w:r>
          </w:p>
        </w:tc>
      </w:tr>
      <w:tr w:rsidR="005304E7" w:rsidRPr="005C5B9F" w:rsidTr="007B5E01">
        <w:trPr>
          <w:trHeight w:val="568"/>
        </w:trPr>
        <w:tc>
          <w:tcPr>
            <w:tcW w:w="2049" w:type="dxa"/>
          </w:tcPr>
          <w:p w:rsidR="005304E7" w:rsidRPr="005C5B9F" w:rsidRDefault="00380B81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L1 SERVIÇOS LTDA</w:t>
            </w:r>
          </w:p>
        </w:tc>
        <w:tc>
          <w:tcPr>
            <w:tcW w:w="2083" w:type="dxa"/>
          </w:tcPr>
          <w:p w:rsidR="005304E7" w:rsidRPr="005C5B9F" w:rsidRDefault="00380B81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MATERIAL DE LIMPEZA</w:t>
            </w:r>
          </w:p>
        </w:tc>
        <w:tc>
          <w:tcPr>
            <w:tcW w:w="1372" w:type="dxa"/>
          </w:tcPr>
          <w:p w:rsidR="005304E7" w:rsidRPr="005C5B9F" w:rsidRDefault="00380B81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1365/2015</w:t>
            </w:r>
          </w:p>
        </w:tc>
        <w:tc>
          <w:tcPr>
            <w:tcW w:w="1201" w:type="dxa"/>
          </w:tcPr>
          <w:p w:rsidR="005304E7" w:rsidRPr="005C5B9F" w:rsidRDefault="00380B81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531,50</w:t>
            </w:r>
          </w:p>
        </w:tc>
        <w:tc>
          <w:tcPr>
            <w:tcW w:w="1474" w:type="dxa"/>
          </w:tcPr>
          <w:p w:rsidR="005304E7" w:rsidRPr="005C5B9F" w:rsidRDefault="00380B81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07/08/2015</w:t>
            </w:r>
          </w:p>
        </w:tc>
        <w:tc>
          <w:tcPr>
            <w:tcW w:w="1568" w:type="dxa"/>
          </w:tcPr>
          <w:p w:rsidR="00AF3335" w:rsidRPr="005C5B9F" w:rsidRDefault="00AF3335" w:rsidP="00AF33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31/12/2015</w:t>
            </w:r>
          </w:p>
        </w:tc>
      </w:tr>
      <w:tr w:rsidR="005304E7" w:rsidRPr="005C5B9F" w:rsidTr="007B5E01">
        <w:trPr>
          <w:trHeight w:val="868"/>
        </w:trPr>
        <w:tc>
          <w:tcPr>
            <w:tcW w:w="2049" w:type="dxa"/>
          </w:tcPr>
          <w:p w:rsidR="005304E7" w:rsidRPr="005C5B9F" w:rsidRDefault="00380B81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COMERCIAL MULTIVILLE</w:t>
            </w:r>
          </w:p>
        </w:tc>
        <w:tc>
          <w:tcPr>
            <w:tcW w:w="2083" w:type="dxa"/>
          </w:tcPr>
          <w:p w:rsidR="005304E7" w:rsidRPr="005C5B9F" w:rsidRDefault="00380B81" w:rsidP="00DE1D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MATERIAL DE LIMPEZA</w:t>
            </w:r>
          </w:p>
        </w:tc>
        <w:tc>
          <w:tcPr>
            <w:tcW w:w="1372" w:type="dxa"/>
          </w:tcPr>
          <w:p w:rsidR="005304E7" w:rsidRPr="005C5B9F" w:rsidRDefault="00380B81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1361/2015</w:t>
            </w:r>
          </w:p>
        </w:tc>
        <w:tc>
          <w:tcPr>
            <w:tcW w:w="1201" w:type="dxa"/>
          </w:tcPr>
          <w:p w:rsidR="005304E7" w:rsidRPr="005C5B9F" w:rsidRDefault="00380B81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388,50</w:t>
            </w:r>
          </w:p>
        </w:tc>
        <w:tc>
          <w:tcPr>
            <w:tcW w:w="1474" w:type="dxa"/>
          </w:tcPr>
          <w:p w:rsidR="005304E7" w:rsidRPr="005C5B9F" w:rsidRDefault="00380B81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07/08/2015</w:t>
            </w:r>
          </w:p>
        </w:tc>
        <w:tc>
          <w:tcPr>
            <w:tcW w:w="1568" w:type="dxa"/>
          </w:tcPr>
          <w:p w:rsidR="005304E7" w:rsidRPr="005C5B9F" w:rsidRDefault="00431FCF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31/12/2015</w:t>
            </w:r>
          </w:p>
        </w:tc>
      </w:tr>
      <w:tr w:rsidR="005304E7" w:rsidRPr="005C5B9F" w:rsidTr="007B5E01">
        <w:trPr>
          <w:trHeight w:val="932"/>
        </w:trPr>
        <w:tc>
          <w:tcPr>
            <w:tcW w:w="2049" w:type="dxa"/>
          </w:tcPr>
          <w:p w:rsidR="005304E7" w:rsidRPr="005C5B9F" w:rsidRDefault="001D6C7E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CELESTE ALIMENTAÇÃO</w:t>
            </w:r>
          </w:p>
        </w:tc>
        <w:tc>
          <w:tcPr>
            <w:tcW w:w="2083" w:type="dxa"/>
          </w:tcPr>
          <w:p w:rsidR="005304E7" w:rsidRPr="005C5B9F" w:rsidRDefault="001D6C7E" w:rsidP="00431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COFFEE BREAK</w:t>
            </w:r>
          </w:p>
        </w:tc>
        <w:tc>
          <w:tcPr>
            <w:tcW w:w="1372" w:type="dxa"/>
          </w:tcPr>
          <w:p w:rsidR="005304E7" w:rsidRPr="005C5B9F" w:rsidRDefault="001D6C7E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1396/2015</w:t>
            </w:r>
          </w:p>
        </w:tc>
        <w:tc>
          <w:tcPr>
            <w:tcW w:w="1201" w:type="dxa"/>
          </w:tcPr>
          <w:p w:rsidR="005304E7" w:rsidRPr="005C5B9F" w:rsidRDefault="001D6C7E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543,60</w:t>
            </w:r>
          </w:p>
        </w:tc>
        <w:tc>
          <w:tcPr>
            <w:tcW w:w="1474" w:type="dxa"/>
          </w:tcPr>
          <w:p w:rsidR="005304E7" w:rsidRPr="005C5B9F" w:rsidRDefault="001D6C7E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10/08/2015</w:t>
            </w:r>
          </w:p>
        </w:tc>
        <w:tc>
          <w:tcPr>
            <w:tcW w:w="1568" w:type="dxa"/>
          </w:tcPr>
          <w:p w:rsidR="005304E7" w:rsidRPr="005C5B9F" w:rsidRDefault="00431FCF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31/12/2015</w:t>
            </w:r>
          </w:p>
        </w:tc>
      </w:tr>
      <w:tr w:rsidR="005304E7" w:rsidRPr="005C5B9F" w:rsidTr="007B5E01">
        <w:trPr>
          <w:trHeight w:val="1167"/>
        </w:trPr>
        <w:tc>
          <w:tcPr>
            <w:tcW w:w="2049" w:type="dxa"/>
          </w:tcPr>
          <w:p w:rsidR="005304E7" w:rsidRPr="005C5B9F" w:rsidRDefault="00873838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FLAME GÁS</w:t>
            </w:r>
          </w:p>
        </w:tc>
        <w:tc>
          <w:tcPr>
            <w:tcW w:w="2083" w:type="dxa"/>
          </w:tcPr>
          <w:p w:rsidR="005304E7" w:rsidRPr="005C5B9F" w:rsidRDefault="00873838" w:rsidP="00431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GLP</w:t>
            </w:r>
          </w:p>
        </w:tc>
        <w:tc>
          <w:tcPr>
            <w:tcW w:w="1372" w:type="dxa"/>
          </w:tcPr>
          <w:p w:rsidR="005304E7" w:rsidRPr="005C5B9F" w:rsidRDefault="00873838" w:rsidP="00431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1428/2015</w:t>
            </w:r>
          </w:p>
        </w:tc>
        <w:tc>
          <w:tcPr>
            <w:tcW w:w="1201" w:type="dxa"/>
          </w:tcPr>
          <w:p w:rsidR="005304E7" w:rsidRPr="005C5B9F" w:rsidRDefault="00873838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150,60</w:t>
            </w:r>
          </w:p>
        </w:tc>
        <w:tc>
          <w:tcPr>
            <w:tcW w:w="1474" w:type="dxa"/>
          </w:tcPr>
          <w:p w:rsidR="005304E7" w:rsidRPr="005C5B9F" w:rsidRDefault="00873838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20/08/2015</w:t>
            </w:r>
          </w:p>
        </w:tc>
        <w:tc>
          <w:tcPr>
            <w:tcW w:w="1568" w:type="dxa"/>
          </w:tcPr>
          <w:p w:rsidR="005304E7" w:rsidRPr="005C5B9F" w:rsidRDefault="00126C1C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31/12/2015</w:t>
            </w:r>
          </w:p>
        </w:tc>
      </w:tr>
      <w:tr w:rsidR="005304E7" w:rsidRPr="005C5B9F" w:rsidTr="007B5E01">
        <w:trPr>
          <w:trHeight w:val="1167"/>
        </w:trPr>
        <w:tc>
          <w:tcPr>
            <w:tcW w:w="2049" w:type="dxa"/>
          </w:tcPr>
          <w:p w:rsidR="005304E7" w:rsidRPr="005C5B9F" w:rsidRDefault="00B42AFF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SERIPRINT</w:t>
            </w:r>
          </w:p>
        </w:tc>
        <w:tc>
          <w:tcPr>
            <w:tcW w:w="2083" w:type="dxa"/>
          </w:tcPr>
          <w:p w:rsidR="005304E7" w:rsidRPr="005C5B9F" w:rsidRDefault="00B42AFF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BANNERS</w:t>
            </w:r>
          </w:p>
        </w:tc>
        <w:tc>
          <w:tcPr>
            <w:tcW w:w="1372" w:type="dxa"/>
          </w:tcPr>
          <w:p w:rsidR="005304E7" w:rsidRPr="005C5B9F" w:rsidRDefault="00B42AFF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1476/2215</w:t>
            </w:r>
          </w:p>
        </w:tc>
        <w:tc>
          <w:tcPr>
            <w:tcW w:w="1201" w:type="dxa"/>
          </w:tcPr>
          <w:p w:rsidR="005304E7" w:rsidRPr="005C5B9F" w:rsidRDefault="00B42AFF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69,20</w:t>
            </w:r>
          </w:p>
        </w:tc>
        <w:tc>
          <w:tcPr>
            <w:tcW w:w="1474" w:type="dxa"/>
          </w:tcPr>
          <w:p w:rsidR="005304E7" w:rsidRPr="005C5B9F" w:rsidRDefault="0095234B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21/08/2015</w:t>
            </w:r>
          </w:p>
        </w:tc>
        <w:tc>
          <w:tcPr>
            <w:tcW w:w="1568" w:type="dxa"/>
          </w:tcPr>
          <w:p w:rsidR="005304E7" w:rsidRPr="005C5B9F" w:rsidRDefault="007A4FDC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31/12/2015</w:t>
            </w:r>
          </w:p>
        </w:tc>
      </w:tr>
      <w:tr w:rsidR="005304E7" w:rsidRPr="005C5B9F" w:rsidTr="007B5E01">
        <w:trPr>
          <w:trHeight w:val="1167"/>
        </w:trPr>
        <w:tc>
          <w:tcPr>
            <w:tcW w:w="2049" w:type="dxa"/>
          </w:tcPr>
          <w:p w:rsidR="005304E7" w:rsidRPr="005C5B9F" w:rsidRDefault="00C07EFA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ELECTRON LTDA EPP</w:t>
            </w:r>
          </w:p>
        </w:tc>
        <w:tc>
          <w:tcPr>
            <w:tcW w:w="2083" w:type="dxa"/>
          </w:tcPr>
          <w:p w:rsidR="005304E7" w:rsidRPr="005C5B9F" w:rsidRDefault="00C07EFA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LUMINÁRIAS</w:t>
            </w:r>
          </w:p>
        </w:tc>
        <w:tc>
          <w:tcPr>
            <w:tcW w:w="1372" w:type="dxa"/>
          </w:tcPr>
          <w:p w:rsidR="005304E7" w:rsidRPr="005C5B9F" w:rsidRDefault="00C07EFA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1393/2015</w:t>
            </w:r>
          </w:p>
        </w:tc>
        <w:tc>
          <w:tcPr>
            <w:tcW w:w="1201" w:type="dxa"/>
          </w:tcPr>
          <w:p w:rsidR="005304E7" w:rsidRPr="005C5B9F" w:rsidRDefault="00C07EFA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328,00</w:t>
            </w:r>
          </w:p>
        </w:tc>
        <w:tc>
          <w:tcPr>
            <w:tcW w:w="1474" w:type="dxa"/>
          </w:tcPr>
          <w:p w:rsidR="005304E7" w:rsidRPr="005C5B9F" w:rsidRDefault="00C07EFA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14/08/2015</w:t>
            </w:r>
          </w:p>
        </w:tc>
        <w:tc>
          <w:tcPr>
            <w:tcW w:w="1568" w:type="dxa"/>
          </w:tcPr>
          <w:p w:rsidR="005304E7" w:rsidRPr="005C5B9F" w:rsidRDefault="00C07EFA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31/12/2015</w:t>
            </w:r>
          </w:p>
        </w:tc>
      </w:tr>
      <w:tr w:rsidR="005304E7" w:rsidRPr="005C5B9F" w:rsidTr="007B5E01">
        <w:trPr>
          <w:trHeight w:val="1167"/>
        </w:trPr>
        <w:tc>
          <w:tcPr>
            <w:tcW w:w="2049" w:type="dxa"/>
          </w:tcPr>
          <w:p w:rsidR="005304E7" w:rsidRPr="005C5B9F" w:rsidRDefault="009A2E79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THALINE HUYER</w:t>
            </w:r>
          </w:p>
        </w:tc>
        <w:tc>
          <w:tcPr>
            <w:tcW w:w="2083" w:type="dxa"/>
          </w:tcPr>
          <w:p w:rsidR="005304E7" w:rsidRPr="005C5B9F" w:rsidRDefault="009A2E79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SERVIÇO DE CHAVEIRO</w:t>
            </w:r>
          </w:p>
        </w:tc>
        <w:tc>
          <w:tcPr>
            <w:tcW w:w="1372" w:type="dxa"/>
          </w:tcPr>
          <w:p w:rsidR="005304E7" w:rsidRPr="005C5B9F" w:rsidRDefault="00A97591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1482/2015</w:t>
            </w:r>
          </w:p>
        </w:tc>
        <w:tc>
          <w:tcPr>
            <w:tcW w:w="1201" w:type="dxa"/>
          </w:tcPr>
          <w:p w:rsidR="005304E7" w:rsidRPr="005C5B9F" w:rsidRDefault="007B3F68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3.553,20</w:t>
            </w:r>
          </w:p>
        </w:tc>
        <w:tc>
          <w:tcPr>
            <w:tcW w:w="1474" w:type="dxa"/>
          </w:tcPr>
          <w:p w:rsidR="005304E7" w:rsidRPr="005C5B9F" w:rsidRDefault="007B3F68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25/08/2015</w:t>
            </w:r>
          </w:p>
        </w:tc>
        <w:tc>
          <w:tcPr>
            <w:tcW w:w="1568" w:type="dxa"/>
          </w:tcPr>
          <w:p w:rsidR="005304E7" w:rsidRPr="005C5B9F" w:rsidRDefault="009A2E79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31/12/2015</w:t>
            </w:r>
          </w:p>
        </w:tc>
      </w:tr>
      <w:tr w:rsidR="005304E7" w:rsidRPr="005C5B9F" w:rsidTr="007B5E01">
        <w:trPr>
          <w:trHeight w:val="852"/>
        </w:trPr>
        <w:tc>
          <w:tcPr>
            <w:tcW w:w="2049" w:type="dxa"/>
          </w:tcPr>
          <w:p w:rsidR="005304E7" w:rsidRPr="005C5B9F" w:rsidRDefault="00D60C0F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ELO COMÉRCIO</w:t>
            </w:r>
          </w:p>
        </w:tc>
        <w:tc>
          <w:tcPr>
            <w:tcW w:w="2083" w:type="dxa"/>
          </w:tcPr>
          <w:p w:rsidR="005304E7" w:rsidRPr="005C5B9F" w:rsidRDefault="00D60C0F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 DE LIMPEZA</w:t>
            </w:r>
          </w:p>
        </w:tc>
        <w:tc>
          <w:tcPr>
            <w:tcW w:w="1372" w:type="dxa"/>
          </w:tcPr>
          <w:p w:rsidR="005304E7" w:rsidRPr="005C5B9F" w:rsidRDefault="00D60C0F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1364/2015</w:t>
            </w:r>
          </w:p>
        </w:tc>
        <w:tc>
          <w:tcPr>
            <w:tcW w:w="1201" w:type="dxa"/>
          </w:tcPr>
          <w:p w:rsidR="005304E7" w:rsidRPr="005C5B9F" w:rsidRDefault="008C01E1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188,70</w:t>
            </w:r>
          </w:p>
        </w:tc>
        <w:tc>
          <w:tcPr>
            <w:tcW w:w="1474" w:type="dxa"/>
          </w:tcPr>
          <w:p w:rsidR="005304E7" w:rsidRPr="005C5B9F" w:rsidRDefault="008C01E1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25/08/2015</w:t>
            </w:r>
          </w:p>
        </w:tc>
        <w:tc>
          <w:tcPr>
            <w:tcW w:w="1568" w:type="dxa"/>
          </w:tcPr>
          <w:p w:rsidR="005304E7" w:rsidRPr="005C5B9F" w:rsidRDefault="00D60C0F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31/12/2015</w:t>
            </w:r>
          </w:p>
        </w:tc>
      </w:tr>
      <w:tr w:rsidR="005304E7" w:rsidRPr="005C5B9F" w:rsidTr="007B5E01">
        <w:trPr>
          <w:trHeight w:val="1547"/>
        </w:trPr>
        <w:tc>
          <w:tcPr>
            <w:tcW w:w="2049" w:type="dxa"/>
          </w:tcPr>
          <w:p w:rsidR="005304E7" w:rsidRPr="005C5B9F" w:rsidRDefault="00D60C0F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FRIMAC</w:t>
            </w:r>
          </w:p>
        </w:tc>
        <w:tc>
          <w:tcPr>
            <w:tcW w:w="2083" w:type="dxa"/>
          </w:tcPr>
          <w:p w:rsidR="005304E7" w:rsidRPr="005C5B9F" w:rsidRDefault="00D60C0F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AR CONDICIONADO - INSTALAÇÃO</w:t>
            </w:r>
          </w:p>
        </w:tc>
        <w:tc>
          <w:tcPr>
            <w:tcW w:w="1372" w:type="dxa"/>
          </w:tcPr>
          <w:p w:rsidR="005304E7" w:rsidRPr="005C5B9F" w:rsidRDefault="0095234B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1498/2015</w:t>
            </w:r>
          </w:p>
        </w:tc>
        <w:tc>
          <w:tcPr>
            <w:tcW w:w="1201" w:type="dxa"/>
          </w:tcPr>
          <w:p w:rsidR="005304E7" w:rsidRPr="005C5B9F" w:rsidRDefault="0095234B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26.712,00</w:t>
            </w:r>
          </w:p>
        </w:tc>
        <w:tc>
          <w:tcPr>
            <w:tcW w:w="1474" w:type="dxa"/>
          </w:tcPr>
          <w:p w:rsidR="005304E7" w:rsidRPr="005C5B9F" w:rsidRDefault="000213D0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26/08/2015</w:t>
            </w:r>
          </w:p>
        </w:tc>
        <w:tc>
          <w:tcPr>
            <w:tcW w:w="1568" w:type="dxa"/>
          </w:tcPr>
          <w:p w:rsidR="005304E7" w:rsidRPr="005C5B9F" w:rsidRDefault="000213D0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31/12/2015</w:t>
            </w:r>
          </w:p>
        </w:tc>
      </w:tr>
      <w:tr w:rsidR="007B5E01" w:rsidRPr="005C5B9F" w:rsidTr="007B5E01">
        <w:trPr>
          <w:trHeight w:val="1725"/>
        </w:trPr>
        <w:tc>
          <w:tcPr>
            <w:tcW w:w="2049" w:type="dxa"/>
            <w:tcBorders>
              <w:bottom w:val="single" w:sz="4" w:space="0" w:color="auto"/>
            </w:tcBorders>
          </w:tcPr>
          <w:p w:rsidR="007B5E01" w:rsidRDefault="008C01E1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CELESTE ALIMENTAÇÃO</w:t>
            </w:r>
          </w:p>
        </w:tc>
        <w:tc>
          <w:tcPr>
            <w:tcW w:w="2083" w:type="dxa"/>
            <w:tcBorders>
              <w:bottom w:val="single" w:sz="4" w:space="0" w:color="auto"/>
            </w:tcBorders>
          </w:tcPr>
          <w:p w:rsidR="007B5E01" w:rsidRDefault="008C01E1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COFFEE BREAK</w:t>
            </w: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:rsidR="007B5E01" w:rsidRPr="005C5B9F" w:rsidRDefault="008C01E1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1469/2015</w:t>
            </w:r>
          </w:p>
        </w:tc>
        <w:tc>
          <w:tcPr>
            <w:tcW w:w="1201" w:type="dxa"/>
            <w:tcBorders>
              <w:bottom w:val="single" w:sz="4" w:space="0" w:color="auto"/>
            </w:tcBorders>
          </w:tcPr>
          <w:p w:rsidR="007B5E01" w:rsidRPr="005C5B9F" w:rsidRDefault="008C01E1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1.807,50</w:t>
            </w: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7B5E01" w:rsidRPr="005C5B9F" w:rsidRDefault="008C01E1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24/08/2015</w:t>
            </w:r>
          </w:p>
        </w:tc>
        <w:tc>
          <w:tcPr>
            <w:tcW w:w="1568" w:type="dxa"/>
            <w:tcBorders>
              <w:bottom w:val="single" w:sz="4" w:space="0" w:color="auto"/>
            </w:tcBorders>
          </w:tcPr>
          <w:p w:rsidR="007B5E01" w:rsidRPr="005C5B9F" w:rsidRDefault="008C01E1" w:rsidP="000E0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31/12/2015</w:t>
            </w:r>
          </w:p>
        </w:tc>
      </w:tr>
    </w:tbl>
    <w:p w:rsidR="005C5B9F" w:rsidRDefault="005C5B9F" w:rsidP="005C5B9F">
      <w:pPr>
        <w:pStyle w:val="Cabealho"/>
        <w:jc w:val="center"/>
        <w:rPr>
          <w:rFonts w:ascii="Times New Roman" w:hAnsi="Times New Roman"/>
          <w:sz w:val="36"/>
          <w:szCs w:val="36"/>
        </w:rPr>
      </w:pPr>
      <w:bookmarkStart w:id="0" w:name="_GoBack"/>
      <w:bookmarkEnd w:id="0"/>
    </w:p>
    <w:p w:rsidR="00380B81" w:rsidRPr="00B56220" w:rsidRDefault="00380B81" w:rsidP="005C5B9F">
      <w:pPr>
        <w:pStyle w:val="Cabealho"/>
        <w:jc w:val="center"/>
        <w:rPr>
          <w:rFonts w:ascii="Times New Roman" w:hAnsi="Times New Roman"/>
          <w:sz w:val="36"/>
          <w:szCs w:val="36"/>
        </w:rPr>
      </w:pPr>
    </w:p>
    <w:sectPr w:rsidR="00380B81" w:rsidRPr="00B56220" w:rsidSect="00561203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1FCF" w:rsidRDefault="00431FCF" w:rsidP="00561203">
      <w:pPr>
        <w:spacing w:after="0" w:line="240" w:lineRule="auto"/>
      </w:pPr>
      <w:r>
        <w:separator/>
      </w:r>
    </w:p>
  </w:endnote>
  <w:endnote w:type="continuationSeparator" w:id="0">
    <w:p w:rsidR="00431FCF" w:rsidRDefault="00431FCF" w:rsidP="00561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1FCF" w:rsidRDefault="00431FCF" w:rsidP="00E32837">
    <w:pPr>
      <w:pStyle w:val="Rodap"/>
      <w:spacing w:after="60"/>
      <w:jc w:val="center"/>
      <w:rPr>
        <w:rFonts w:ascii="Century Gothic" w:hAnsi="Century Gothic"/>
        <w:sz w:val="20"/>
        <w:szCs w:val="20"/>
      </w:rPr>
    </w:pPr>
    <w:r>
      <w:rPr>
        <w:noProof/>
        <w:lang w:eastAsia="pt-BR"/>
      </w:rPr>
      <mc:AlternateContent>
        <mc:Choice Requires="wps">
          <w:drawing>
            <wp:anchor distT="36575" distB="36575" distL="36576" distR="36576" simplePos="0" relativeHeight="251659776" behindDoc="0" locked="0" layoutInCell="1" allowOverlap="1" wp14:anchorId="04B52BFF" wp14:editId="356597B9">
              <wp:simplePos x="0" y="0"/>
              <wp:positionH relativeFrom="column">
                <wp:posOffset>-466725</wp:posOffset>
              </wp:positionH>
              <wp:positionV relativeFrom="paragraph">
                <wp:posOffset>54609</wp:posOffset>
              </wp:positionV>
              <wp:extent cx="7572375" cy="0"/>
              <wp:effectExtent l="0" t="0" r="9525" b="19050"/>
              <wp:wrapNone/>
              <wp:docPr id="2" name="Lin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237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E3E3E3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CCCCCC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25" o:spid="_x0000_s1026" style="position:absolute;z-index:251659776;visibility:visible;mso-wrap-style:square;mso-width-percent:0;mso-height-percent:0;mso-wrap-distance-left:2.88pt;mso-wrap-distance-top:1.016mm;mso-wrap-distance-right:2.88pt;mso-wrap-distance-bottom:1.016mm;mso-position-horizontal:absolute;mso-position-horizontal-relative:text;mso-position-vertical:absolute;mso-position-vertical-relative:text;mso-width-percent:0;mso-height-percent:0;mso-width-relative:page;mso-height-relative:page" from="-36.75pt,4.3pt" to="559.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" strokecolor="#e3e3e3" strokeweight="2pt">
              <v:shadow color="#ccc"/>
            </v:line>
          </w:pict>
        </mc:Fallback>
      </mc:AlternateContent>
    </w:r>
  </w:p>
  <w:p w:rsidR="00431FCF" w:rsidRPr="00E2796A" w:rsidRDefault="00431FCF" w:rsidP="00E32837">
    <w:pPr>
      <w:pStyle w:val="Rodap"/>
      <w:spacing w:after="60"/>
      <w:jc w:val="center"/>
      <w:rPr>
        <w:rFonts w:ascii="Century Gothic" w:hAnsi="Century Gothic"/>
        <w:sz w:val="20"/>
        <w:szCs w:val="20"/>
      </w:rPr>
    </w:pPr>
    <w:r>
      <w:rPr>
        <w:rFonts w:ascii="Century Gothic" w:hAnsi="Century Gothic"/>
        <w:sz w:val="20"/>
        <w:szCs w:val="20"/>
      </w:rPr>
      <w:t>A</w:t>
    </w:r>
    <w:r w:rsidRPr="00E2796A">
      <w:rPr>
        <w:rFonts w:ascii="Century Gothic" w:hAnsi="Century Gothic"/>
        <w:sz w:val="20"/>
        <w:szCs w:val="20"/>
      </w:rPr>
      <w:t xml:space="preserve">venida Madre </w:t>
    </w:r>
    <w:proofErr w:type="spellStart"/>
    <w:r w:rsidRPr="00E2796A">
      <w:rPr>
        <w:rFonts w:ascii="Century Gothic" w:hAnsi="Century Gothic"/>
        <w:sz w:val="20"/>
        <w:szCs w:val="20"/>
      </w:rPr>
      <w:t>Benvenuta</w:t>
    </w:r>
    <w:proofErr w:type="spellEnd"/>
    <w:r w:rsidRPr="00E2796A">
      <w:rPr>
        <w:rFonts w:ascii="Century Gothic" w:hAnsi="Century Gothic"/>
        <w:sz w:val="20"/>
        <w:szCs w:val="20"/>
      </w:rPr>
      <w:t xml:space="preserve">, 2007 | </w:t>
    </w:r>
    <w:proofErr w:type="spellStart"/>
    <w:r w:rsidRPr="00E2796A">
      <w:rPr>
        <w:rFonts w:ascii="Century Gothic" w:hAnsi="Century Gothic"/>
        <w:sz w:val="20"/>
        <w:szCs w:val="20"/>
      </w:rPr>
      <w:t>Itacorubi</w:t>
    </w:r>
    <w:proofErr w:type="spellEnd"/>
    <w:r w:rsidRPr="00E2796A">
      <w:rPr>
        <w:rFonts w:ascii="Century Gothic" w:hAnsi="Century Gothic"/>
        <w:sz w:val="20"/>
        <w:szCs w:val="20"/>
      </w:rPr>
      <w:t xml:space="preserve"> | Florianópolis | SC | CEP 88035-</w:t>
    </w:r>
    <w:proofErr w:type="gramStart"/>
    <w:r w:rsidRPr="00E2796A">
      <w:rPr>
        <w:rFonts w:ascii="Century Gothic" w:hAnsi="Century Gothic"/>
        <w:sz w:val="20"/>
        <w:szCs w:val="20"/>
      </w:rPr>
      <w:t>001</w:t>
    </w:r>
    <w:proofErr w:type="gramEnd"/>
  </w:p>
  <w:p w:rsidR="00431FCF" w:rsidRPr="00E2796A" w:rsidRDefault="00431FCF" w:rsidP="00E32837">
    <w:pPr>
      <w:pStyle w:val="Rodap"/>
      <w:spacing w:after="60"/>
      <w:jc w:val="center"/>
      <w:rPr>
        <w:rFonts w:ascii="Century Gothic" w:hAnsi="Century Gothic"/>
        <w:sz w:val="20"/>
        <w:szCs w:val="20"/>
      </w:rPr>
    </w:pPr>
    <w:r>
      <w:rPr>
        <w:rFonts w:ascii="Century Gothic" w:hAnsi="Century Gothic"/>
        <w:sz w:val="20"/>
        <w:szCs w:val="20"/>
      </w:rPr>
      <w:t xml:space="preserve"> Telefone</w:t>
    </w:r>
    <w:r w:rsidRPr="00E2796A">
      <w:rPr>
        <w:rFonts w:ascii="Century Gothic" w:hAnsi="Century Gothic"/>
        <w:sz w:val="20"/>
        <w:szCs w:val="20"/>
      </w:rPr>
      <w:t xml:space="preserve"> (48) 3321-8500 | www.faed.udesc.br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1FCF" w:rsidRDefault="00431FCF" w:rsidP="00561203">
      <w:pPr>
        <w:spacing w:after="0" w:line="240" w:lineRule="auto"/>
      </w:pPr>
      <w:r>
        <w:separator/>
      </w:r>
    </w:p>
  </w:footnote>
  <w:footnote w:type="continuationSeparator" w:id="0">
    <w:p w:rsidR="00431FCF" w:rsidRDefault="00431FCF" w:rsidP="00561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1FCF" w:rsidRDefault="00431FCF" w:rsidP="00086BEE">
    <w:pPr>
      <w:pStyle w:val="Cabealho"/>
      <w:tabs>
        <w:tab w:val="right" w:pos="10466"/>
      </w:tabs>
      <w:spacing w:after="60"/>
      <w:jc w:val="center"/>
      <w:rPr>
        <w:rFonts w:ascii="Century Gothic" w:hAnsi="Century Gothic" w:cs="Angsana New"/>
      </w:rPr>
    </w:pPr>
    <w:r>
      <w:rPr>
        <w:noProof/>
        <w:lang w:eastAsia="pt-BR"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margin">
            <wp:posOffset>161925</wp:posOffset>
          </wp:positionH>
          <wp:positionV relativeFrom="margin">
            <wp:posOffset>-911860</wp:posOffset>
          </wp:positionV>
          <wp:extent cx="1123950" cy="314325"/>
          <wp:effectExtent l="0" t="0" r="0" b="9525"/>
          <wp:wrapSquare wrapText="bothSides"/>
          <wp:docPr id="5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margin">
            <wp:posOffset>5286375</wp:posOffset>
          </wp:positionH>
          <wp:positionV relativeFrom="margin">
            <wp:posOffset>-1064260</wp:posOffset>
          </wp:positionV>
          <wp:extent cx="1504950" cy="571500"/>
          <wp:effectExtent l="0" t="0" r="0" b="0"/>
          <wp:wrapNone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61203">
      <w:rPr>
        <w:rFonts w:ascii="Century Gothic" w:hAnsi="Century Gothic" w:cs="Angsana New"/>
        <w:sz w:val="24"/>
        <w:szCs w:val="24"/>
      </w:rPr>
      <w:t>U</w:t>
    </w:r>
    <w:r w:rsidRPr="00561203">
      <w:rPr>
        <w:rFonts w:ascii="Century Gothic" w:hAnsi="Century Gothic" w:cs="Angsana New"/>
      </w:rPr>
      <w:t>niversidade</w:t>
    </w:r>
    <w:r>
      <w:rPr>
        <w:rFonts w:ascii="Century Gothic" w:hAnsi="Century Gothic" w:cs="Angsana New"/>
      </w:rPr>
      <w:t xml:space="preserve"> do Estado de Santa Catarina – U</w:t>
    </w:r>
    <w:r w:rsidRPr="00561203">
      <w:rPr>
        <w:rFonts w:ascii="Century Gothic" w:hAnsi="Century Gothic" w:cs="Angsana New"/>
      </w:rPr>
      <w:t>DESC</w:t>
    </w:r>
  </w:p>
  <w:p w:rsidR="00431FCF" w:rsidRDefault="00431FCF" w:rsidP="00086BEE">
    <w:pPr>
      <w:pStyle w:val="Cabealho"/>
      <w:tabs>
        <w:tab w:val="right" w:pos="10466"/>
      </w:tabs>
      <w:spacing w:after="60"/>
      <w:jc w:val="center"/>
      <w:rPr>
        <w:rFonts w:ascii="Century Gothic" w:hAnsi="Century Gothic" w:cs="Angsana New"/>
      </w:rPr>
    </w:pPr>
    <w:r w:rsidRPr="00561203">
      <w:rPr>
        <w:rFonts w:ascii="Century Gothic" w:hAnsi="Century Gothic" w:cs="Angsana New"/>
      </w:rPr>
      <w:t>Centro de Ciências</w:t>
    </w:r>
    <w:r>
      <w:rPr>
        <w:rFonts w:ascii="Century Gothic" w:hAnsi="Century Gothic" w:cs="Angsana New"/>
      </w:rPr>
      <w:t xml:space="preserve"> Humanas e da Educação – </w:t>
    </w:r>
    <w:r w:rsidRPr="00561203">
      <w:rPr>
        <w:rFonts w:ascii="Century Gothic" w:hAnsi="Century Gothic" w:cs="Angsana New"/>
      </w:rPr>
      <w:t>FAED</w:t>
    </w:r>
  </w:p>
  <w:p w:rsidR="00431FCF" w:rsidRDefault="00431FCF" w:rsidP="00086BEE">
    <w:pPr>
      <w:pStyle w:val="Cabealho"/>
      <w:tabs>
        <w:tab w:val="right" w:pos="10466"/>
      </w:tabs>
      <w:spacing w:after="60"/>
      <w:jc w:val="center"/>
      <w:rPr>
        <w:rFonts w:ascii="Century Gothic" w:hAnsi="Century Gothic" w:cs="Angsana New"/>
      </w:rPr>
    </w:pPr>
  </w:p>
  <w:p w:rsidR="00431FCF" w:rsidRDefault="00431FCF">
    <w:r>
      <w:rPr>
        <w:noProof/>
        <w:lang w:eastAsia="pt-BR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152400</wp:posOffset>
          </wp:positionH>
          <wp:positionV relativeFrom="paragraph">
            <wp:posOffset>3647440</wp:posOffset>
          </wp:positionV>
          <wp:extent cx="6480175" cy="1786890"/>
          <wp:effectExtent l="0" t="0" r="0" b="3810"/>
          <wp:wrapNone/>
          <wp:docPr id="3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9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1786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mc:AlternateContent>
        <mc:Choice Requires="wps">
          <w:drawing>
            <wp:anchor distT="36575" distB="36575" distL="36576" distR="36576" simplePos="0" relativeHeight="251657728" behindDoc="0" locked="0" layoutInCell="1" allowOverlap="1">
              <wp:simplePos x="0" y="0"/>
              <wp:positionH relativeFrom="column">
                <wp:posOffset>-466725</wp:posOffset>
              </wp:positionH>
              <wp:positionV relativeFrom="paragraph">
                <wp:posOffset>114299</wp:posOffset>
              </wp:positionV>
              <wp:extent cx="7572375" cy="0"/>
              <wp:effectExtent l="0" t="0" r="9525" b="19050"/>
              <wp:wrapNone/>
              <wp:docPr id="4" name="Lin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237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E3E3E3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CCCCCC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23" o:spid="_x0000_s1026" style="position:absolute;z-index:251657728;visibility:visible;mso-wrap-style:square;mso-width-percent:0;mso-height-percent:0;mso-wrap-distance-left:2.88pt;mso-wrap-distance-top:1.016mm;mso-wrap-distance-right:2.88pt;mso-wrap-distance-bottom:1.016mm;mso-position-horizontal:absolute;mso-position-horizontal-relative:text;mso-position-vertical:absolute;mso-position-vertical-relative:text;mso-width-percent:0;mso-height-percent:0;mso-width-relative:page;mso-height-relative:page" from="-36.75pt,9pt" to="559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" strokecolor="#e3e3e3" strokeweight="2pt">
              <v:shadow color="#ccc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203"/>
    <w:rsid w:val="00000063"/>
    <w:rsid w:val="00002379"/>
    <w:rsid w:val="000213D0"/>
    <w:rsid w:val="00026639"/>
    <w:rsid w:val="000774B9"/>
    <w:rsid w:val="00086BEE"/>
    <w:rsid w:val="00087860"/>
    <w:rsid w:val="000E0360"/>
    <w:rsid w:val="000F520D"/>
    <w:rsid w:val="00100FE7"/>
    <w:rsid w:val="00126C1C"/>
    <w:rsid w:val="00184FDE"/>
    <w:rsid w:val="001D2A53"/>
    <w:rsid w:val="001D6C7E"/>
    <w:rsid w:val="00272021"/>
    <w:rsid w:val="002B457A"/>
    <w:rsid w:val="00327131"/>
    <w:rsid w:val="00335E4E"/>
    <w:rsid w:val="00380B81"/>
    <w:rsid w:val="00431FCF"/>
    <w:rsid w:val="00433B4F"/>
    <w:rsid w:val="00451D15"/>
    <w:rsid w:val="004829A0"/>
    <w:rsid w:val="004C17EC"/>
    <w:rsid w:val="004C2884"/>
    <w:rsid w:val="004F7192"/>
    <w:rsid w:val="00507D6E"/>
    <w:rsid w:val="005304E7"/>
    <w:rsid w:val="0055115F"/>
    <w:rsid w:val="00561203"/>
    <w:rsid w:val="00567D03"/>
    <w:rsid w:val="005C5B9F"/>
    <w:rsid w:val="005D0BC5"/>
    <w:rsid w:val="0062280F"/>
    <w:rsid w:val="00680C4A"/>
    <w:rsid w:val="006B73E9"/>
    <w:rsid w:val="006F3984"/>
    <w:rsid w:val="007A4FDC"/>
    <w:rsid w:val="007B3F68"/>
    <w:rsid w:val="007B5E01"/>
    <w:rsid w:val="007F6DC5"/>
    <w:rsid w:val="00855236"/>
    <w:rsid w:val="00873838"/>
    <w:rsid w:val="008A704C"/>
    <w:rsid w:val="008C01E1"/>
    <w:rsid w:val="008F7170"/>
    <w:rsid w:val="00914A28"/>
    <w:rsid w:val="00943A81"/>
    <w:rsid w:val="0095234B"/>
    <w:rsid w:val="00992BE3"/>
    <w:rsid w:val="009A2E79"/>
    <w:rsid w:val="009E10CF"/>
    <w:rsid w:val="009E5FF0"/>
    <w:rsid w:val="009F327B"/>
    <w:rsid w:val="00A17C5C"/>
    <w:rsid w:val="00A97591"/>
    <w:rsid w:val="00AF3335"/>
    <w:rsid w:val="00B42AFF"/>
    <w:rsid w:val="00B56220"/>
    <w:rsid w:val="00B82D21"/>
    <w:rsid w:val="00BA4790"/>
    <w:rsid w:val="00C01DA8"/>
    <w:rsid w:val="00C07EFA"/>
    <w:rsid w:val="00C6441C"/>
    <w:rsid w:val="00C73AB8"/>
    <w:rsid w:val="00CA1836"/>
    <w:rsid w:val="00CF0EB0"/>
    <w:rsid w:val="00D16E5B"/>
    <w:rsid w:val="00D2667B"/>
    <w:rsid w:val="00D435FA"/>
    <w:rsid w:val="00D60C0F"/>
    <w:rsid w:val="00D7753E"/>
    <w:rsid w:val="00D96A80"/>
    <w:rsid w:val="00DC1058"/>
    <w:rsid w:val="00DD19F8"/>
    <w:rsid w:val="00DD7C72"/>
    <w:rsid w:val="00DE1DBF"/>
    <w:rsid w:val="00E27614"/>
    <w:rsid w:val="00E2796A"/>
    <w:rsid w:val="00E32837"/>
    <w:rsid w:val="00E871DA"/>
    <w:rsid w:val="00F73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AB8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612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61203"/>
  </w:style>
  <w:style w:type="paragraph" w:styleId="Rodap">
    <w:name w:val="footer"/>
    <w:basedOn w:val="Normal"/>
    <w:link w:val="RodapChar"/>
    <w:uiPriority w:val="99"/>
    <w:unhideWhenUsed/>
    <w:rsid w:val="005612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61203"/>
  </w:style>
  <w:style w:type="paragraph" w:styleId="Textodebalo">
    <w:name w:val="Balloon Text"/>
    <w:basedOn w:val="Normal"/>
    <w:link w:val="TextodebaloChar"/>
    <w:uiPriority w:val="99"/>
    <w:semiHidden/>
    <w:unhideWhenUsed/>
    <w:rsid w:val="005612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561203"/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rsid w:val="006F3984"/>
    <w:pPr>
      <w:spacing w:after="120" w:line="240" w:lineRule="auto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Corpodetexto2Char">
    <w:name w:val="Corpo de texto 2 Char"/>
    <w:link w:val="Corpodetexto2"/>
    <w:uiPriority w:val="99"/>
    <w:rsid w:val="006F3984"/>
    <w:rPr>
      <w:rFonts w:ascii="Times New Roman" w:eastAsia="Times New Roman" w:hAnsi="Times New Roman"/>
      <w:sz w:val="24"/>
    </w:rPr>
  </w:style>
  <w:style w:type="table" w:styleId="Tabelacomgrade">
    <w:name w:val="Table Grid"/>
    <w:basedOn w:val="Tabelanormal"/>
    <w:uiPriority w:val="59"/>
    <w:rsid w:val="005C5B9F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Fontepargpadro"/>
    <w:rsid w:val="007F6D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AB8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612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61203"/>
  </w:style>
  <w:style w:type="paragraph" w:styleId="Rodap">
    <w:name w:val="footer"/>
    <w:basedOn w:val="Normal"/>
    <w:link w:val="RodapChar"/>
    <w:uiPriority w:val="99"/>
    <w:unhideWhenUsed/>
    <w:rsid w:val="005612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61203"/>
  </w:style>
  <w:style w:type="paragraph" w:styleId="Textodebalo">
    <w:name w:val="Balloon Text"/>
    <w:basedOn w:val="Normal"/>
    <w:link w:val="TextodebaloChar"/>
    <w:uiPriority w:val="99"/>
    <w:semiHidden/>
    <w:unhideWhenUsed/>
    <w:rsid w:val="005612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561203"/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rsid w:val="006F3984"/>
    <w:pPr>
      <w:spacing w:after="120" w:line="240" w:lineRule="auto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Corpodetexto2Char">
    <w:name w:val="Corpo de texto 2 Char"/>
    <w:link w:val="Corpodetexto2"/>
    <w:uiPriority w:val="99"/>
    <w:rsid w:val="006F3984"/>
    <w:rPr>
      <w:rFonts w:ascii="Times New Roman" w:eastAsia="Times New Roman" w:hAnsi="Times New Roman"/>
      <w:sz w:val="24"/>
    </w:rPr>
  </w:style>
  <w:style w:type="table" w:styleId="Tabelacomgrade">
    <w:name w:val="Table Grid"/>
    <w:basedOn w:val="Tabelanormal"/>
    <w:uiPriority w:val="59"/>
    <w:rsid w:val="005C5B9F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Fontepargpadro"/>
    <w:rsid w:val="007F6D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4F17E3-2DA7-43B9-9314-104E86BF3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132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de Comunicação</dc:creator>
  <cp:lastModifiedBy>Eder Gulart Monteiro</cp:lastModifiedBy>
  <cp:revision>16</cp:revision>
  <cp:lastPrinted>2015-05-25T19:44:00Z</cp:lastPrinted>
  <dcterms:created xsi:type="dcterms:W3CDTF">2015-08-07T18:21:00Z</dcterms:created>
  <dcterms:modified xsi:type="dcterms:W3CDTF">2015-09-01T18:05:00Z</dcterms:modified>
</cp:coreProperties>
</file>