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9118F4">
        <w:t>359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9118F4" w:rsidRPr="009118F4">
        <w:t>TRANSPORTE DE PASSAGEIROS</w:t>
      </w:r>
      <w:r w:rsidR="00CA02DC">
        <w:t>. OS</w:t>
      </w:r>
      <w:bookmarkStart w:id="0" w:name="_GoBack"/>
      <w:bookmarkEnd w:id="0"/>
      <w:r w:rsidR="00A61FAC">
        <w:t xml:space="preserve"> nº </w:t>
      </w:r>
      <w:r w:rsidR="009118F4">
        <w:t>1584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9118F4" w:rsidRPr="009118F4">
        <w:t>VEIGATUR RECEPTIVO DE TURISMO LTDA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9118F4" w:rsidRPr="009118F4">
        <w:t>898,12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F316DE">
        <w:t>em: 1</w:t>
      </w:r>
      <w:r w:rsidR="009118F4">
        <w:t>1</w:t>
      </w:r>
      <w:r w:rsidR="00F316DE">
        <w:t>/0</w:t>
      </w:r>
      <w:r w:rsidR="009118F4">
        <w:t>9</w:t>
      </w:r>
      <w:r w:rsidR="00F316DE">
        <w:t xml:space="preserve">/2015. Florianópolis, </w:t>
      </w:r>
      <w:r w:rsidR="009118F4">
        <w:t>11</w:t>
      </w:r>
      <w:r>
        <w:t xml:space="preserve"> de </w:t>
      </w:r>
      <w:r w:rsidR="009118F4">
        <w:t xml:space="preserve">setembro </w:t>
      </w:r>
      <w:r>
        <w:t xml:space="preserve">de 2015. </w:t>
      </w:r>
      <w:r w:rsidR="009118F4">
        <w:t>Antônio</w:t>
      </w:r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CA02DC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CA02DC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18F4"/>
    <w:rsid w:val="00917090"/>
    <w:rsid w:val="00930649"/>
    <w:rsid w:val="0093178C"/>
    <w:rsid w:val="00976624"/>
    <w:rsid w:val="009E04A2"/>
    <w:rsid w:val="00A61FAC"/>
    <w:rsid w:val="00A73A12"/>
    <w:rsid w:val="00A92155"/>
    <w:rsid w:val="00AC0FCD"/>
    <w:rsid w:val="00BC7641"/>
    <w:rsid w:val="00C02E9C"/>
    <w:rsid w:val="00C66D54"/>
    <w:rsid w:val="00CA02DC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53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31</cp:revision>
  <cp:lastPrinted>2015-06-03T16:56:00Z</cp:lastPrinted>
  <dcterms:created xsi:type="dcterms:W3CDTF">2015-05-25T18:30:00Z</dcterms:created>
  <dcterms:modified xsi:type="dcterms:W3CDTF">2015-09-11T17:54:00Z</dcterms:modified>
</cp:coreProperties>
</file>