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 w:rsidR="00EB0BE4">
        <w:t>: PP nº 1</w:t>
      </w:r>
      <w:r>
        <w:t>6</w:t>
      </w:r>
      <w:r w:rsidR="00EB0BE4">
        <w:t>51</w:t>
      </w:r>
      <w:r>
        <w:t>/201</w:t>
      </w:r>
      <w:r w:rsidR="00EB0BE4">
        <w:t>4</w:t>
      </w:r>
      <w:r>
        <w:t xml:space="preserve">. </w:t>
      </w:r>
      <w:r w:rsidRPr="0093178C">
        <w:rPr>
          <w:b/>
        </w:rPr>
        <w:t>Objeto</w:t>
      </w:r>
      <w:r>
        <w:t xml:space="preserve">: AQUISIÇÃO DE MATERIAL DE </w:t>
      </w:r>
      <w:r w:rsidR="00EB0BE4">
        <w:t>EXPEDIENTE PARA A</w:t>
      </w:r>
      <w:r>
        <w:t xml:space="preserve"> UDESC. AF nº </w:t>
      </w:r>
      <w:r w:rsidR="00C97B11">
        <w:t>877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C97B11" w:rsidRPr="00C97B11">
        <w:t>LICITAMIX MATERIAIS DE ESCRITORIO LTDA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C97B11">
        <w:t>1</w:t>
      </w:r>
      <w:r w:rsidR="00EB0BE4">
        <w:t>.</w:t>
      </w:r>
      <w:r w:rsidR="00C97B11">
        <w:t>184</w:t>
      </w:r>
      <w:r w:rsidR="00EB0BE4">
        <w:t>,</w:t>
      </w:r>
      <w:r w:rsidR="00C97B11">
        <w:t>08</w:t>
      </w:r>
      <w:r>
        <w:t xml:space="preserve">. </w:t>
      </w:r>
      <w:r w:rsidRPr="0093178C">
        <w:rPr>
          <w:b/>
        </w:rPr>
        <w:t>Vigência</w:t>
      </w:r>
      <w:r>
        <w:t xml:space="preserve">: a partir de sua </w:t>
      </w:r>
      <w:bookmarkStart w:id="0" w:name="_GoBack"/>
      <w:bookmarkEnd w:id="0"/>
      <w:r>
        <w:t xml:space="preserve">assinatura até 31/12/2015 Assinado em: </w:t>
      </w:r>
      <w:r w:rsidR="00EB0BE4">
        <w:t>1</w:t>
      </w:r>
      <w:r w:rsidR="00C97B11">
        <w:t>3</w:t>
      </w:r>
      <w:r>
        <w:t>/0</w:t>
      </w:r>
      <w:r w:rsidR="00EB0BE4">
        <w:t>7/2015. Florianópolis, 14</w:t>
      </w:r>
      <w:r>
        <w:t xml:space="preserve"> de ju</w:t>
      </w:r>
      <w:r w:rsidR="00EB0BE4">
        <w:t>l</w:t>
      </w:r>
      <w:r>
        <w:t>ho de 2015. Antonio Heronaldo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C97B11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C97B11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C02E9C"/>
    <w:rsid w:val="00C66D54"/>
    <w:rsid w:val="00C97B11"/>
    <w:rsid w:val="00CD7BFD"/>
    <w:rsid w:val="00D17B9B"/>
    <w:rsid w:val="00D554DF"/>
    <w:rsid w:val="00DF24EC"/>
    <w:rsid w:val="00E10272"/>
    <w:rsid w:val="00E33A55"/>
    <w:rsid w:val="00E425F6"/>
    <w:rsid w:val="00EB0BE4"/>
    <w:rsid w:val="00EB1E07"/>
    <w:rsid w:val="00ED7F67"/>
    <w:rsid w:val="00EE14CF"/>
    <w:rsid w:val="00F24A4F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0C8B53C-8BD6-48AB-8C8E-16DFDD18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57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29</cp:revision>
  <cp:lastPrinted>2015-07-14T18:27:00Z</cp:lastPrinted>
  <dcterms:created xsi:type="dcterms:W3CDTF">2015-05-25T18:30:00Z</dcterms:created>
  <dcterms:modified xsi:type="dcterms:W3CDTF">2015-07-14T18:27:00Z</dcterms:modified>
</cp:coreProperties>
</file>