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 xml:space="preserve">: PP nº 0067/2015. </w:t>
      </w:r>
      <w:r w:rsidRPr="0093178C">
        <w:rPr>
          <w:b/>
        </w:rPr>
        <w:t>Objeto</w:t>
      </w:r>
      <w:r>
        <w:t xml:space="preserve">: AQUISIÇÃO DE MATERIAL DE HIGIENE E LIMPEZA PARA A UDESC. AF nº 863/2015. </w:t>
      </w:r>
      <w:r w:rsidRPr="0093178C">
        <w:rPr>
          <w:b/>
        </w:rPr>
        <w:t>Partes</w:t>
      </w:r>
      <w:r>
        <w:t xml:space="preserve">: UDESC e LUIZ FERNANDO SEBOLD COMERCIAL ME, </w:t>
      </w:r>
      <w:r w:rsidRPr="0093178C">
        <w:rPr>
          <w:b/>
        </w:rPr>
        <w:t>Valor</w:t>
      </w:r>
      <w:r>
        <w:t xml:space="preserve">: R$ 458,80. </w:t>
      </w:r>
      <w:r w:rsidRPr="0093178C">
        <w:rPr>
          <w:b/>
        </w:rPr>
        <w:t>Vigência</w:t>
      </w:r>
      <w:r>
        <w:t xml:space="preserve">: a partir de sua assinatura até 31/12/2015 Assinado em: 01/06/2015. Florianópolis, 02 de junho </w:t>
      </w:r>
      <w:proofErr w:type="spellStart"/>
      <w:r>
        <w:t>de</w:t>
      </w:r>
      <w:proofErr w:type="spellEnd"/>
      <w:r>
        <w:t xml:space="preserve"> 2015. Antonio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454853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CD7BFD" w:rsidRPr="00CD7BFD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57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spablo</cp:lastModifiedBy>
  <cp:revision>27</cp:revision>
  <cp:lastPrinted>2015-06-03T16:56:00Z</cp:lastPrinted>
  <dcterms:created xsi:type="dcterms:W3CDTF">2015-05-25T18:30:00Z</dcterms:created>
  <dcterms:modified xsi:type="dcterms:W3CDTF">2015-06-03T17:05:00Z</dcterms:modified>
</cp:coreProperties>
</file>