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0067/2015. </w:t>
      </w:r>
      <w:r w:rsidRPr="0093178C">
        <w:rPr>
          <w:b/>
        </w:rPr>
        <w:t>Objeto</w:t>
      </w:r>
      <w:r>
        <w:t>: AQUISIÇÃO DE MATERIAL DE HIGIENE E LIMPEZA PARA A UDESC. AF nº 8</w:t>
      </w:r>
      <w:r w:rsidR="00D06989">
        <w:t>48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D06989" w:rsidRPr="00D06989">
        <w:t>PKB PRODUTOS QUIMICOS LTDA - EPP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D06989">
        <w:t>1.350</w:t>
      </w:r>
      <w:r w:rsidR="00F316DE">
        <w:t>,</w:t>
      </w:r>
      <w:r w:rsidR="00D06989">
        <w:t>2</w:t>
      </w:r>
      <w:r>
        <w:t xml:space="preserve">0. </w:t>
      </w:r>
      <w:r w:rsidRPr="0093178C">
        <w:rPr>
          <w:b/>
        </w:rPr>
        <w:t>Vigência</w:t>
      </w:r>
      <w:r>
        <w:t xml:space="preserve">: a partir de sua assinatura até </w:t>
      </w:r>
      <w:r w:rsidR="00D06989">
        <w:t>31/12/2015. Assinado</w:t>
      </w:r>
      <w:r>
        <w:t xml:space="preserve"> </w:t>
      </w:r>
      <w:r w:rsidR="00F316DE">
        <w:t xml:space="preserve">em: </w:t>
      </w:r>
      <w:r w:rsidR="00D06989">
        <w:t>29</w:t>
      </w:r>
      <w:r w:rsidR="00F316DE">
        <w:t xml:space="preserve">/06/2015. Florianópolis, </w:t>
      </w:r>
      <w:r w:rsidR="00D06989">
        <w:t>08</w:t>
      </w:r>
      <w:r>
        <w:t xml:space="preserve"> de ju</w:t>
      </w:r>
      <w:r w:rsidR="00D06989">
        <w:t>l</w:t>
      </w:r>
      <w:bookmarkStart w:id="0" w:name="_GoBack"/>
      <w:bookmarkEnd w:id="0"/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D06989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D06989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06989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29</cp:revision>
  <cp:lastPrinted>2015-06-03T16:56:00Z</cp:lastPrinted>
  <dcterms:created xsi:type="dcterms:W3CDTF">2015-05-25T18:30:00Z</dcterms:created>
  <dcterms:modified xsi:type="dcterms:W3CDTF">2015-07-08T21:42:00Z</dcterms:modified>
</cp:coreProperties>
</file>