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3D3" w:rsidRPr="00647FED" w:rsidRDefault="00C61696" w:rsidP="00647FED">
      <w:pPr>
        <w:rPr>
          <w:rFonts w:ascii="Verdana" w:hAnsi="Verdana" w:cs="Times New Roman"/>
          <w:b/>
        </w:rPr>
      </w:pPr>
      <w:r w:rsidRPr="00647FED">
        <w:rPr>
          <w:rFonts w:ascii="Verdana" w:hAnsi="Verdana" w:cs="Times New Roman"/>
          <w:b/>
        </w:rPr>
        <w:t xml:space="preserve">O relacionamento da </w:t>
      </w:r>
      <w:proofErr w:type="spellStart"/>
      <w:r w:rsidR="007671DB" w:rsidRPr="00647FED">
        <w:rPr>
          <w:rFonts w:ascii="Verdana" w:hAnsi="Verdana" w:cs="Times New Roman"/>
          <w:b/>
        </w:rPr>
        <w:t>Udesc</w:t>
      </w:r>
      <w:proofErr w:type="spellEnd"/>
      <w:r w:rsidRPr="00647FED">
        <w:rPr>
          <w:rFonts w:ascii="Verdana" w:hAnsi="Verdana" w:cs="Times New Roman"/>
          <w:b/>
        </w:rPr>
        <w:t xml:space="preserve"> com a mídia</w:t>
      </w:r>
    </w:p>
    <w:p w:rsidR="00C61696" w:rsidRPr="00647FED" w:rsidRDefault="00C61696">
      <w:pPr>
        <w:rPr>
          <w:rFonts w:ascii="Verdana" w:hAnsi="Verdana" w:cs="Times New Roman"/>
          <w:b/>
        </w:rPr>
      </w:pPr>
      <w:r w:rsidRPr="00647FED">
        <w:rPr>
          <w:rFonts w:ascii="Verdana" w:hAnsi="Verdana" w:cs="Times New Roman"/>
          <w:b/>
        </w:rPr>
        <w:t>Pressupostos básicos</w:t>
      </w:r>
    </w:p>
    <w:p w:rsidR="002B77B3" w:rsidRPr="00647FED" w:rsidRDefault="006D65EF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>Os</w:t>
      </w:r>
      <w:r w:rsidR="00C61696" w:rsidRPr="00647FED">
        <w:rPr>
          <w:rFonts w:ascii="Verdana" w:hAnsi="Verdana" w:cs="Times New Roman"/>
        </w:rPr>
        <w:t xml:space="preserve"> jornalistas devem ser</w:t>
      </w:r>
      <w:r w:rsidRPr="00647FED">
        <w:rPr>
          <w:rFonts w:ascii="Verdana" w:hAnsi="Verdana" w:cs="Times New Roman"/>
        </w:rPr>
        <w:t xml:space="preserve"> sempre</w:t>
      </w:r>
      <w:r w:rsidR="00C61696" w:rsidRPr="00647FED">
        <w:rPr>
          <w:rFonts w:ascii="Verdana" w:hAnsi="Verdana" w:cs="Times New Roman"/>
        </w:rPr>
        <w:t xml:space="preserve"> </w:t>
      </w:r>
      <w:r w:rsidRPr="00647FED">
        <w:rPr>
          <w:rFonts w:ascii="Verdana" w:hAnsi="Verdana" w:cs="Times New Roman"/>
        </w:rPr>
        <w:t xml:space="preserve">assumidos </w:t>
      </w:r>
      <w:r w:rsidR="00C61696" w:rsidRPr="00647FED">
        <w:rPr>
          <w:rFonts w:ascii="Verdana" w:hAnsi="Verdana" w:cs="Times New Roman"/>
        </w:rPr>
        <w:t>co</w:t>
      </w:r>
      <w:r w:rsidR="002B77B3" w:rsidRPr="00647FED">
        <w:rPr>
          <w:rFonts w:ascii="Verdana" w:hAnsi="Verdana" w:cs="Times New Roman"/>
        </w:rPr>
        <w:t>mo parceiros e todo empenho precisa</w:t>
      </w:r>
      <w:r w:rsidR="00C61696" w:rsidRPr="00647FED">
        <w:rPr>
          <w:rFonts w:ascii="Verdana" w:hAnsi="Verdana" w:cs="Times New Roman"/>
        </w:rPr>
        <w:t xml:space="preserve"> ser feito no sentido de </w:t>
      </w:r>
      <w:r w:rsidRPr="00647FED">
        <w:rPr>
          <w:rFonts w:ascii="Verdana" w:hAnsi="Verdana" w:cs="Times New Roman"/>
        </w:rPr>
        <w:t xml:space="preserve">dotar </w:t>
      </w:r>
      <w:r w:rsidR="002B77B3" w:rsidRPr="00647FED">
        <w:rPr>
          <w:rFonts w:ascii="Verdana" w:hAnsi="Verdana" w:cs="Times New Roman"/>
        </w:rPr>
        <w:t xml:space="preserve">o </w:t>
      </w:r>
      <w:r w:rsidRPr="00647FED">
        <w:rPr>
          <w:rFonts w:ascii="Verdana" w:hAnsi="Verdana" w:cs="Times New Roman"/>
        </w:rPr>
        <w:t xml:space="preserve">relacionamento com esse público estratégico de atributos como </w:t>
      </w:r>
      <w:r w:rsidR="002B77B3" w:rsidRPr="00647FED">
        <w:rPr>
          <w:rFonts w:ascii="Verdana" w:hAnsi="Verdana" w:cs="Times New Roman"/>
        </w:rPr>
        <w:t>profissionalismo e</w:t>
      </w:r>
      <w:r w:rsidRPr="00647FED">
        <w:rPr>
          <w:rFonts w:ascii="Verdana" w:hAnsi="Verdana" w:cs="Times New Roman"/>
        </w:rPr>
        <w:t xml:space="preserve"> compromisso com verdade e</w:t>
      </w:r>
      <w:r w:rsidR="002B77B3" w:rsidRPr="00647FED">
        <w:rPr>
          <w:rFonts w:ascii="Verdana" w:hAnsi="Verdana" w:cs="Times New Roman"/>
        </w:rPr>
        <w:t xml:space="preserve"> </w:t>
      </w:r>
      <w:r w:rsidRPr="00647FED">
        <w:rPr>
          <w:rFonts w:ascii="Verdana" w:hAnsi="Verdana" w:cs="Times New Roman"/>
        </w:rPr>
        <w:t>transparência, essenciais para as organizações modernas, em especial de caráter público</w:t>
      </w:r>
      <w:r w:rsidR="00C61696" w:rsidRPr="00647FED">
        <w:rPr>
          <w:rFonts w:ascii="Verdana" w:hAnsi="Verdana" w:cs="Times New Roman"/>
        </w:rPr>
        <w:t xml:space="preserve">. </w:t>
      </w:r>
    </w:p>
    <w:p w:rsidR="00C61696" w:rsidRPr="00647FED" w:rsidRDefault="00C61696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 xml:space="preserve">É </w:t>
      </w:r>
      <w:r w:rsidR="002B77B3" w:rsidRPr="00647FED">
        <w:rPr>
          <w:rFonts w:ascii="Verdana" w:hAnsi="Verdana" w:cs="Times New Roman"/>
        </w:rPr>
        <w:t>necessário</w:t>
      </w:r>
      <w:r w:rsidRPr="00647FED">
        <w:rPr>
          <w:rFonts w:ascii="Verdana" w:hAnsi="Verdana" w:cs="Times New Roman"/>
        </w:rPr>
        <w:t xml:space="preserve"> reconhecer que, embora não seja a única responsável pela formação da imagem, da reputação e da credibilidade da </w:t>
      </w:r>
      <w:r w:rsidR="007671DB" w:rsidRPr="00647FED">
        <w:rPr>
          <w:rFonts w:ascii="Verdana" w:hAnsi="Verdana" w:cs="Times New Roman"/>
        </w:rPr>
        <w:t>Udesc</w:t>
      </w:r>
      <w:r w:rsidRPr="00647FED">
        <w:rPr>
          <w:rFonts w:ascii="Verdana" w:hAnsi="Verdana" w:cs="Times New Roman"/>
        </w:rPr>
        <w:t>, a mídia influencia a forma pela qual os públicos estratégicos e a sociedade como um todo a percebem.</w:t>
      </w:r>
    </w:p>
    <w:p w:rsidR="00C61696" w:rsidRPr="00647FED" w:rsidRDefault="00C61696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>É indispensável conjugar imprensa no plural porque existem variações importantes entre veículos ou mesmo</w:t>
      </w:r>
      <w:r w:rsidR="006D65EF" w:rsidRPr="00647FED">
        <w:rPr>
          <w:rFonts w:ascii="Verdana" w:hAnsi="Verdana" w:cs="Times New Roman"/>
        </w:rPr>
        <w:t xml:space="preserve"> entre</w:t>
      </w:r>
      <w:r w:rsidRPr="00647FED">
        <w:rPr>
          <w:rFonts w:ascii="Verdana" w:hAnsi="Verdana" w:cs="Times New Roman"/>
        </w:rPr>
        <w:t xml:space="preserve"> espaços/ambientes</w:t>
      </w:r>
      <w:r w:rsidR="006D65EF" w:rsidRPr="00647FED">
        <w:rPr>
          <w:rFonts w:ascii="Verdana" w:hAnsi="Verdana" w:cs="Times New Roman"/>
        </w:rPr>
        <w:t xml:space="preserve"> específicos</w:t>
      </w:r>
      <w:r w:rsidRPr="00647FED">
        <w:rPr>
          <w:rFonts w:ascii="Verdana" w:hAnsi="Verdana" w:cs="Times New Roman"/>
        </w:rPr>
        <w:t xml:space="preserve"> de cobertura. Essa diversidade também se observa entre os profissionais de imprensa que exibem perfis distint</w:t>
      </w:r>
      <w:r w:rsidR="002B77B3" w:rsidRPr="00647FED">
        <w:rPr>
          <w:rFonts w:ascii="Verdana" w:hAnsi="Verdana" w:cs="Times New Roman"/>
        </w:rPr>
        <w:t>os em função de sua formação, do</w:t>
      </w:r>
      <w:r w:rsidRPr="00647FED">
        <w:rPr>
          <w:rFonts w:ascii="Verdana" w:hAnsi="Verdana" w:cs="Times New Roman"/>
        </w:rPr>
        <w:t xml:space="preserve"> seu vínculo a áreas específicas de cobertura ou mesmo a veículos para os quais trabalham.</w:t>
      </w:r>
    </w:p>
    <w:p w:rsidR="00C61696" w:rsidRPr="00647FED" w:rsidRDefault="00C61696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>A imprensa brasileira pode ser contemplada a partir de</w:t>
      </w:r>
      <w:r w:rsidR="002B77B3" w:rsidRPr="00647FED">
        <w:rPr>
          <w:rFonts w:ascii="Verdana" w:hAnsi="Verdana" w:cs="Times New Roman"/>
        </w:rPr>
        <w:t xml:space="preserve"> </w:t>
      </w:r>
      <w:r w:rsidRPr="00647FED">
        <w:rPr>
          <w:rFonts w:ascii="Verdana" w:hAnsi="Verdana" w:cs="Times New Roman"/>
        </w:rPr>
        <w:t>várias modalidades: imprensa de informação geral, imprensa especializada, imprensa sindical, mídia impressa, eletrônica ou online</w:t>
      </w:r>
      <w:r w:rsidR="002B77B3" w:rsidRPr="00647FED">
        <w:rPr>
          <w:rFonts w:ascii="Verdana" w:hAnsi="Verdana" w:cs="Times New Roman"/>
        </w:rPr>
        <w:t>, o que inc</w:t>
      </w:r>
      <w:r w:rsidRPr="00647FED">
        <w:rPr>
          <w:rFonts w:ascii="Verdana" w:hAnsi="Verdana" w:cs="Times New Roman"/>
        </w:rPr>
        <w:t>lui veículos de âmbito local, regional ou nacional. Não se pode</w:t>
      </w:r>
      <w:r w:rsidR="00F61C6F" w:rsidRPr="00647FED">
        <w:rPr>
          <w:rFonts w:ascii="Verdana" w:hAnsi="Verdana" w:cs="Times New Roman"/>
        </w:rPr>
        <w:t>m</w:t>
      </w:r>
      <w:r w:rsidRPr="00647FED">
        <w:rPr>
          <w:rFonts w:ascii="Verdana" w:hAnsi="Verdana" w:cs="Times New Roman"/>
        </w:rPr>
        <w:t xml:space="preserve"> ignorar também as mídias sociais associadas a veículos tradicionais e a jornalistas de prestígio, que mantêm, por exemplo, ativos os seus espaços privativos de cobertura (colunas, blogs, perfis e páginas virtuais </w:t>
      </w:r>
      <w:proofErr w:type="spellStart"/>
      <w:r w:rsidRPr="00647FED">
        <w:rPr>
          <w:rFonts w:ascii="Verdana" w:hAnsi="Verdana" w:cs="Times New Roman"/>
        </w:rPr>
        <w:t>etc</w:t>
      </w:r>
      <w:proofErr w:type="spellEnd"/>
      <w:r w:rsidRPr="00647FED">
        <w:rPr>
          <w:rFonts w:ascii="Verdana" w:hAnsi="Verdana" w:cs="Times New Roman"/>
        </w:rPr>
        <w:t>).</w:t>
      </w:r>
    </w:p>
    <w:p w:rsidR="00F61C6F" w:rsidRPr="00647FED" w:rsidRDefault="00C61696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 xml:space="preserve">É fundamental </w:t>
      </w:r>
      <w:r w:rsidR="00F61C6F" w:rsidRPr="00647FED">
        <w:rPr>
          <w:rFonts w:ascii="Verdana" w:hAnsi="Verdana" w:cs="Times New Roman"/>
        </w:rPr>
        <w:t>considerar também</w:t>
      </w:r>
      <w:r w:rsidRPr="00647FED">
        <w:rPr>
          <w:rFonts w:ascii="Verdana" w:hAnsi="Verdana" w:cs="Times New Roman"/>
        </w:rPr>
        <w:t xml:space="preserve"> que os veículos têm um sistema ou uma rotina de produção peculiar e nem todos os espaços de cobertura</w:t>
      </w:r>
      <w:r w:rsidR="006D65EF" w:rsidRPr="00647FED">
        <w:rPr>
          <w:rFonts w:ascii="Verdana" w:hAnsi="Verdana" w:cs="Times New Roman"/>
        </w:rPr>
        <w:t xml:space="preserve"> </w:t>
      </w:r>
      <w:r w:rsidR="00F61C6F" w:rsidRPr="00647FED">
        <w:rPr>
          <w:rFonts w:ascii="Verdana" w:hAnsi="Verdana" w:cs="Times New Roman"/>
        </w:rPr>
        <w:t>d</w:t>
      </w:r>
      <w:r w:rsidR="006D65EF" w:rsidRPr="00647FED">
        <w:rPr>
          <w:rFonts w:ascii="Verdana" w:hAnsi="Verdana" w:cs="Times New Roman"/>
        </w:rPr>
        <w:t>a imprensa</w:t>
      </w:r>
      <w:r w:rsidRPr="00647FED">
        <w:rPr>
          <w:rFonts w:ascii="Verdana" w:hAnsi="Verdana" w:cs="Times New Roman"/>
        </w:rPr>
        <w:t xml:space="preserve"> </w:t>
      </w:r>
      <w:r w:rsidR="00F61C6F" w:rsidRPr="00647FED">
        <w:rPr>
          <w:rFonts w:ascii="Verdana" w:hAnsi="Verdana" w:cs="Times New Roman"/>
        </w:rPr>
        <w:t xml:space="preserve">necessariamente </w:t>
      </w:r>
      <w:r w:rsidRPr="00647FED">
        <w:rPr>
          <w:rFonts w:ascii="Verdana" w:hAnsi="Verdana" w:cs="Times New Roman"/>
        </w:rPr>
        <w:t xml:space="preserve">compartilham o mesmo foco ou a mesma posição em relação a temas gerais ou específicos. </w:t>
      </w:r>
    </w:p>
    <w:p w:rsidR="00C61696" w:rsidRPr="00647FED" w:rsidRDefault="00C61696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 xml:space="preserve">A segmentação da cobertura jornalística em editorias e a existência de espaços autônomos </w:t>
      </w:r>
      <w:r w:rsidR="006D65EF" w:rsidRPr="00647FED">
        <w:rPr>
          <w:rFonts w:ascii="Verdana" w:hAnsi="Verdana" w:cs="Times New Roman"/>
        </w:rPr>
        <w:t xml:space="preserve">apropriados por </w:t>
      </w:r>
      <w:r w:rsidR="004A0BFA" w:rsidRPr="00647FED">
        <w:rPr>
          <w:rFonts w:ascii="Verdana" w:hAnsi="Verdana" w:cs="Times New Roman"/>
        </w:rPr>
        <w:t>colunistas ou colaboradores externos aos veículos tornam mais complexa a relação com aqueles que</w:t>
      </w:r>
      <w:r w:rsidR="006D65EF" w:rsidRPr="00647FED">
        <w:rPr>
          <w:rFonts w:ascii="Verdana" w:hAnsi="Verdana" w:cs="Times New Roman"/>
        </w:rPr>
        <w:t xml:space="preserve"> se valem da mídia para</w:t>
      </w:r>
      <w:r w:rsidR="00F61C6F" w:rsidRPr="00647FED">
        <w:rPr>
          <w:rFonts w:ascii="Verdana" w:hAnsi="Verdana" w:cs="Times New Roman"/>
        </w:rPr>
        <w:t xml:space="preserve"> </w:t>
      </w:r>
      <w:r w:rsidR="006D65EF" w:rsidRPr="00647FED">
        <w:rPr>
          <w:rFonts w:ascii="Verdana" w:hAnsi="Verdana" w:cs="Times New Roman"/>
        </w:rPr>
        <w:t>divulgar informações e formar opinião.</w:t>
      </w:r>
    </w:p>
    <w:p w:rsidR="004A0BFA" w:rsidRPr="00647FED" w:rsidRDefault="004A0BFA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>Os veículos ou programas jornalístic</w:t>
      </w:r>
      <w:r w:rsidR="006D65EF" w:rsidRPr="00647FED">
        <w:rPr>
          <w:rFonts w:ascii="Verdana" w:hAnsi="Verdana" w:cs="Times New Roman"/>
        </w:rPr>
        <w:t>o</w:t>
      </w:r>
      <w:r w:rsidRPr="00647FED">
        <w:rPr>
          <w:rFonts w:ascii="Verdana" w:hAnsi="Verdana" w:cs="Times New Roman"/>
        </w:rPr>
        <w:t xml:space="preserve">s podem ter, portanto, públicos distintos, o que certamente </w:t>
      </w:r>
      <w:r w:rsidR="006D65EF" w:rsidRPr="00647FED">
        <w:rPr>
          <w:rFonts w:ascii="Verdana" w:hAnsi="Verdana" w:cs="Times New Roman"/>
        </w:rPr>
        <w:t>pressupõe</w:t>
      </w:r>
      <w:r w:rsidRPr="00647FED">
        <w:rPr>
          <w:rFonts w:ascii="Verdana" w:hAnsi="Verdana" w:cs="Times New Roman"/>
        </w:rPr>
        <w:t xml:space="preserve"> formatos, discursos e conteúdos/pautas também </w:t>
      </w:r>
      <w:r w:rsidR="00F61C6F" w:rsidRPr="00647FED">
        <w:rPr>
          <w:rFonts w:ascii="Verdana" w:hAnsi="Verdana" w:cs="Times New Roman"/>
        </w:rPr>
        <w:t>diferentes</w:t>
      </w:r>
      <w:r w:rsidRPr="00647FED">
        <w:rPr>
          <w:rFonts w:ascii="Verdana" w:hAnsi="Verdana" w:cs="Times New Roman"/>
        </w:rPr>
        <w:t>. O trabalho de relacionamento com a mídia deve, por es</w:t>
      </w:r>
      <w:r w:rsidR="00F61C6F" w:rsidRPr="00647FED">
        <w:rPr>
          <w:rFonts w:ascii="Verdana" w:hAnsi="Verdana" w:cs="Times New Roman"/>
        </w:rPr>
        <w:t>ses motivos, estar atento a ess</w:t>
      </w:r>
      <w:r w:rsidRPr="00647FED">
        <w:rPr>
          <w:rFonts w:ascii="Verdana" w:hAnsi="Verdana" w:cs="Times New Roman"/>
        </w:rPr>
        <w:t>a diversidade e ser planejado para contemplá-la.</w:t>
      </w:r>
    </w:p>
    <w:p w:rsidR="004A0BFA" w:rsidRPr="00647FED" w:rsidRDefault="004A0BFA" w:rsidP="00C61696">
      <w:pPr>
        <w:jc w:val="both"/>
        <w:rPr>
          <w:rFonts w:ascii="Verdana" w:hAnsi="Verdana" w:cs="Times New Roman"/>
          <w:b/>
        </w:rPr>
      </w:pPr>
      <w:r w:rsidRPr="00647FED">
        <w:rPr>
          <w:rFonts w:ascii="Verdana" w:hAnsi="Verdana" w:cs="Times New Roman"/>
          <w:b/>
        </w:rPr>
        <w:t xml:space="preserve">O processo de capacitação </w:t>
      </w:r>
    </w:p>
    <w:p w:rsidR="004A0BFA" w:rsidRPr="00647FED" w:rsidRDefault="004A0BFA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 xml:space="preserve">A importância estratégica da mídia requer da </w:t>
      </w:r>
      <w:r w:rsidR="007671DB" w:rsidRPr="00647FED">
        <w:rPr>
          <w:rFonts w:ascii="Verdana" w:hAnsi="Verdana" w:cs="Times New Roman"/>
        </w:rPr>
        <w:t xml:space="preserve">Udesc </w:t>
      </w:r>
      <w:r w:rsidRPr="00647FED">
        <w:rPr>
          <w:rFonts w:ascii="Verdana" w:hAnsi="Verdana" w:cs="Times New Roman"/>
        </w:rPr>
        <w:t xml:space="preserve">capacitação para o processo de interação com veículos e jornalistas. </w:t>
      </w:r>
      <w:r w:rsidR="00F61C6F" w:rsidRPr="00647FED">
        <w:rPr>
          <w:rFonts w:ascii="Verdana" w:hAnsi="Verdana" w:cs="Times New Roman"/>
        </w:rPr>
        <w:t>A</w:t>
      </w:r>
      <w:r w:rsidRPr="00647FED">
        <w:rPr>
          <w:rFonts w:ascii="Verdana" w:hAnsi="Verdana" w:cs="Times New Roman"/>
        </w:rPr>
        <w:t xml:space="preserve"> universidade deve manter uma estrutura profissionalizada, com conhecimento detalhado do sistema de produção e da cultura jornalísticas, dispor de fontes competentes e de recursos ou instrumentos que favoreçam a aproximação </w:t>
      </w:r>
      <w:r w:rsidRPr="00647FED">
        <w:rPr>
          <w:rFonts w:ascii="Verdana" w:hAnsi="Verdana" w:cs="Times New Roman"/>
        </w:rPr>
        <w:lastRenderedPageBreak/>
        <w:t>com a mídia.</w:t>
      </w:r>
      <w:r w:rsidR="00AD5186" w:rsidRPr="00647FED">
        <w:rPr>
          <w:rFonts w:ascii="Verdana" w:hAnsi="Verdana" w:cs="Times New Roman"/>
        </w:rPr>
        <w:t xml:space="preserve"> É fundamental que, </w:t>
      </w:r>
      <w:r w:rsidR="00F61C6F" w:rsidRPr="00647FED">
        <w:rPr>
          <w:rFonts w:ascii="Verdana" w:hAnsi="Verdana" w:cs="Times New Roman"/>
        </w:rPr>
        <w:t>em</w:t>
      </w:r>
      <w:r w:rsidR="00AD5186" w:rsidRPr="00647FED">
        <w:rPr>
          <w:rFonts w:ascii="Verdana" w:hAnsi="Verdana" w:cs="Times New Roman"/>
        </w:rPr>
        <w:t xml:space="preserve"> </w:t>
      </w:r>
      <w:proofErr w:type="gramStart"/>
      <w:r w:rsidR="00AD5186" w:rsidRPr="00647FED">
        <w:rPr>
          <w:rFonts w:ascii="Verdana" w:hAnsi="Verdana" w:cs="Times New Roman"/>
        </w:rPr>
        <w:t>médio e longo prazos</w:t>
      </w:r>
      <w:proofErr w:type="gramEnd"/>
      <w:r w:rsidR="00AD5186" w:rsidRPr="00647FED">
        <w:rPr>
          <w:rFonts w:ascii="Verdana" w:hAnsi="Verdana" w:cs="Times New Roman"/>
        </w:rPr>
        <w:t>, tod</w:t>
      </w:r>
      <w:r w:rsidR="00F61C6F" w:rsidRPr="00647FED">
        <w:rPr>
          <w:rFonts w:ascii="Verdana" w:hAnsi="Verdana" w:cs="Times New Roman"/>
        </w:rPr>
        <w:t>os os centros</w:t>
      </w:r>
      <w:r w:rsidR="00AD5186" w:rsidRPr="00647FED">
        <w:rPr>
          <w:rFonts w:ascii="Verdana" w:hAnsi="Verdana" w:cs="Times New Roman"/>
        </w:rPr>
        <w:t xml:space="preserve"> tenham uma estrutura mínima de comunicação.</w:t>
      </w:r>
    </w:p>
    <w:p w:rsidR="00BF2483" w:rsidRPr="00647FED" w:rsidRDefault="004A0BFA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 xml:space="preserve">A </w:t>
      </w:r>
      <w:r w:rsidR="007671DB" w:rsidRPr="00647FED">
        <w:rPr>
          <w:rFonts w:ascii="Verdana" w:hAnsi="Verdana" w:cs="Times New Roman"/>
        </w:rPr>
        <w:t xml:space="preserve">Udesc </w:t>
      </w:r>
      <w:r w:rsidRPr="00647FED">
        <w:rPr>
          <w:rFonts w:ascii="Verdana" w:hAnsi="Verdana" w:cs="Times New Roman"/>
        </w:rPr>
        <w:t>realizar</w:t>
      </w:r>
      <w:r w:rsidR="00F61C6F" w:rsidRPr="00647FED">
        <w:rPr>
          <w:rFonts w:ascii="Verdana" w:hAnsi="Verdana" w:cs="Times New Roman"/>
        </w:rPr>
        <w:t>á</w:t>
      </w:r>
      <w:r w:rsidRPr="00647FED">
        <w:rPr>
          <w:rFonts w:ascii="Verdana" w:hAnsi="Verdana" w:cs="Times New Roman"/>
        </w:rPr>
        <w:t xml:space="preserve"> sondagens específicas com os jornalistas que cobrem a área de educação, ciência e tecnologia para avaliar a percepção desse público estratégico em relação à </w:t>
      </w:r>
      <w:r w:rsidR="00BF2483" w:rsidRPr="00647FED">
        <w:rPr>
          <w:rFonts w:ascii="Verdana" w:hAnsi="Verdana" w:cs="Times New Roman"/>
        </w:rPr>
        <w:t xml:space="preserve">instituição </w:t>
      </w:r>
      <w:r w:rsidRPr="00647FED">
        <w:rPr>
          <w:rFonts w:ascii="Verdana" w:hAnsi="Verdana" w:cs="Times New Roman"/>
        </w:rPr>
        <w:t xml:space="preserve">e inclusive sobre virtudes ou lacunas porventura existentes no processo de interação com esses profissionais. </w:t>
      </w:r>
    </w:p>
    <w:p w:rsidR="004A0BFA" w:rsidRPr="00647FED" w:rsidRDefault="004A0BFA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>Além disso, monitorar</w:t>
      </w:r>
      <w:r w:rsidR="00BF2483" w:rsidRPr="00647FED">
        <w:rPr>
          <w:rFonts w:ascii="Verdana" w:hAnsi="Verdana" w:cs="Times New Roman"/>
        </w:rPr>
        <w:t>á</w:t>
      </w:r>
      <w:r w:rsidRPr="00647FED">
        <w:rPr>
          <w:rFonts w:ascii="Verdana" w:hAnsi="Verdana" w:cs="Times New Roman"/>
        </w:rPr>
        <w:t xml:space="preserve"> sistemática e permanentemente a sua presença e </w:t>
      </w:r>
      <w:r w:rsidR="00BF2483" w:rsidRPr="00647FED">
        <w:rPr>
          <w:rFonts w:ascii="Verdana" w:hAnsi="Verdana" w:cs="Times New Roman"/>
        </w:rPr>
        <w:t xml:space="preserve">a sua </w:t>
      </w:r>
      <w:r w:rsidRPr="00647FED">
        <w:rPr>
          <w:rFonts w:ascii="Verdana" w:hAnsi="Verdana" w:cs="Times New Roman"/>
        </w:rPr>
        <w:t xml:space="preserve">imagem na mídia e </w:t>
      </w:r>
      <w:r w:rsidR="00BF2483" w:rsidRPr="00647FED">
        <w:rPr>
          <w:rFonts w:ascii="Verdana" w:hAnsi="Verdana" w:cs="Times New Roman"/>
        </w:rPr>
        <w:t>montará</w:t>
      </w:r>
      <w:r w:rsidRPr="00647FED">
        <w:rPr>
          <w:rFonts w:ascii="Verdana" w:hAnsi="Verdana" w:cs="Times New Roman"/>
        </w:rPr>
        <w:t xml:space="preserve"> um banco de dados inteligente sobre veículos e profissionais</w:t>
      </w:r>
      <w:r w:rsidR="00BF2483" w:rsidRPr="00647FED">
        <w:rPr>
          <w:rFonts w:ascii="Verdana" w:hAnsi="Verdana" w:cs="Times New Roman"/>
        </w:rPr>
        <w:t xml:space="preserve"> de imprensa, qualificando, dess</w:t>
      </w:r>
      <w:r w:rsidRPr="00647FED">
        <w:rPr>
          <w:rFonts w:ascii="Verdana" w:hAnsi="Verdana" w:cs="Times New Roman"/>
        </w:rPr>
        <w:t>a forma, o seu processo de interação.</w:t>
      </w:r>
    </w:p>
    <w:p w:rsidR="00BF2483" w:rsidRPr="00647FED" w:rsidRDefault="004A0BFA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 xml:space="preserve">A </w:t>
      </w:r>
      <w:r w:rsidR="007671DB" w:rsidRPr="00647FED">
        <w:rPr>
          <w:rFonts w:ascii="Verdana" w:hAnsi="Verdana" w:cs="Times New Roman"/>
        </w:rPr>
        <w:t xml:space="preserve">Udesc </w:t>
      </w:r>
      <w:r w:rsidRPr="00647FED">
        <w:rPr>
          <w:rFonts w:ascii="Verdana" w:hAnsi="Verdana" w:cs="Times New Roman"/>
        </w:rPr>
        <w:t xml:space="preserve">deve </w:t>
      </w:r>
      <w:proofErr w:type="gramStart"/>
      <w:r w:rsidRPr="00647FED">
        <w:rPr>
          <w:rFonts w:ascii="Verdana" w:hAnsi="Verdana" w:cs="Times New Roman"/>
        </w:rPr>
        <w:t>implementar</w:t>
      </w:r>
      <w:proofErr w:type="gramEnd"/>
      <w:r w:rsidRPr="00647FED">
        <w:rPr>
          <w:rFonts w:ascii="Verdana" w:hAnsi="Verdana" w:cs="Times New Roman"/>
        </w:rPr>
        <w:t xml:space="preserve">, </w:t>
      </w:r>
      <w:r w:rsidR="00BF2483" w:rsidRPr="00647FED">
        <w:rPr>
          <w:rFonts w:ascii="Verdana" w:hAnsi="Verdana" w:cs="Times New Roman"/>
        </w:rPr>
        <w:t>no seu</w:t>
      </w:r>
      <w:r w:rsidRPr="00647FED">
        <w:rPr>
          <w:rFonts w:ascii="Verdana" w:hAnsi="Verdana" w:cs="Times New Roman"/>
        </w:rPr>
        <w:t xml:space="preserve"> portal, um espaço privativo (normalmente designado Sala de Imprensa) para o relacionamento com os jornalistas,</w:t>
      </w:r>
      <w:r w:rsidR="00BF2483" w:rsidRPr="00647FED">
        <w:rPr>
          <w:rFonts w:ascii="Verdana" w:hAnsi="Verdana" w:cs="Times New Roman"/>
        </w:rPr>
        <w:t xml:space="preserve"> </w:t>
      </w:r>
      <w:r w:rsidRPr="00647FED">
        <w:rPr>
          <w:rFonts w:ascii="Verdana" w:hAnsi="Verdana" w:cs="Times New Roman"/>
        </w:rPr>
        <w:t xml:space="preserve">com </w:t>
      </w:r>
      <w:r w:rsidR="005A5C95" w:rsidRPr="00647FED">
        <w:rPr>
          <w:rFonts w:ascii="Verdana" w:hAnsi="Verdana" w:cs="Times New Roman"/>
        </w:rPr>
        <w:t>sugestões de pautas</w:t>
      </w:r>
      <w:r w:rsidR="00BF2483" w:rsidRPr="00647FED">
        <w:rPr>
          <w:rFonts w:ascii="Verdana" w:hAnsi="Verdana" w:cs="Times New Roman"/>
        </w:rPr>
        <w:t xml:space="preserve"> e</w:t>
      </w:r>
      <w:r w:rsidR="005A5C95" w:rsidRPr="00647FED">
        <w:rPr>
          <w:rFonts w:ascii="Verdana" w:hAnsi="Verdana" w:cs="Times New Roman"/>
        </w:rPr>
        <w:t xml:space="preserve"> informações sobre o acesso dos jornalistas às fontes especializadas da universidade</w:t>
      </w:r>
      <w:r w:rsidR="00BF2483" w:rsidRPr="00647FED">
        <w:rPr>
          <w:rFonts w:ascii="Verdana" w:hAnsi="Verdana" w:cs="Times New Roman"/>
        </w:rPr>
        <w:t xml:space="preserve">, assim como </w:t>
      </w:r>
      <w:r w:rsidR="00AD5186" w:rsidRPr="00647FED">
        <w:rPr>
          <w:rFonts w:ascii="Verdana" w:hAnsi="Verdana" w:cs="Times New Roman"/>
        </w:rPr>
        <w:t xml:space="preserve">inúmeros recursos como </w:t>
      </w:r>
      <w:r w:rsidR="005A5C95" w:rsidRPr="00647FED">
        <w:rPr>
          <w:rFonts w:ascii="Verdana" w:hAnsi="Verdana" w:cs="Times New Roman"/>
        </w:rPr>
        <w:t>fotos, vídeos</w:t>
      </w:r>
      <w:r w:rsidR="007671DB" w:rsidRPr="00647FED">
        <w:rPr>
          <w:rFonts w:ascii="Verdana" w:hAnsi="Verdana" w:cs="Times New Roman"/>
        </w:rPr>
        <w:t>,</w:t>
      </w:r>
      <w:r w:rsidR="007671DB" w:rsidRPr="00647FED">
        <w:rPr>
          <w:rFonts w:ascii="Verdana" w:hAnsi="Verdana" w:cs="Times New Roman"/>
          <w:color w:val="FF0000"/>
        </w:rPr>
        <w:t xml:space="preserve"> </w:t>
      </w:r>
      <w:r w:rsidR="007671DB" w:rsidRPr="00647FED">
        <w:rPr>
          <w:rFonts w:ascii="Verdana" w:hAnsi="Verdana" w:cs="Times New Roman"/>
        </w:rPr>
        <w:t>histórico</w:t>
      </w:r>
      <w:r w:rsidR="00BF2483" w:rsidRPr="00647FED">
        <w:rPr>
          <w:rFonts w:ascii="Verdana" w:hAnsi="Verdana" w:cs="Times New Roman"/>
        </w:rPr>
        <w:t xml:space="preserve">, </w:t>
      </w:r>
      <w:r w:rsidR="00463BDC" w:rsidRPr="00647FED">
        <w:rPr>
          <w:rFonts w:ascii="Verdana" w:hAnsi="Verdana" w:cs="Times New Roman"/>
        </w:rPr>
        <w:t xml:space="preserve">dados </w:t>
      </w:r>
      <w:r w:rsidR="00AD5186" w:rsidRPr="00647FED">
        <w:rPr>
          <w:rFonts w:ascii="Verdana" w:hAnsi="Verdana" w:cs="Times New Roman"/>
        </w:rPr>
        <w:t>básicos (</w:t>
      </w:r>
      <w:r w:rsidR="00463BDC" w:rsidRPr="00647FED">
        <w:rPr>
          <w:rFonts w:ascii="Verdana" w:hAnsi="Verdana" w:cs="Times New Roman"/>
        </w:rPr>
        <w:t xml:space="preserve">como número de servidores e alunos </w:t>
      </w:r>
      <w:r w:rsidR="00BF2483" w:rsidRPr="00647FED">
        <w:rPr>
          <w:rFonts w:ascii="Verdana" w:hAnsi="Verdana" w:cs="Times New Roman"/>
        </w:rPr>
        <w:t>nos centros</w:t>
      </w:r>
      <w:r w:rsidR="00AD5186" w:rsidRPr="00647FED">
        <w:rPr>
          <w:rFonts w:ascii="Verdana" w:hAnsi="Verdana" w:cs="Times New Roman"/>
        </w:rPr>
        <w:t>)</w:t>
      </w:r>
      <w:r w:rsidR="005A5C95" w:rsidRPr="00647FED">
        <w:rPr>
          <w:rFonts w:ascii="Verdana" w:hAnsi="Verdana" w:cs="Times New Roman"/>
        </w:rPr>
        <w:t xml:space="preserve"> </w:t>
      </w:r>
      <w:r w:rsidR="00AD5186" w:rsidRPr="00647FED">
        <w:rPr>
          <w:rFonts w:ascii="Verdana" w:hAnsi="Verdana" w:cs="Times New Roman"/>
        </w:rPr>
        <w:t xml:space="preserve">e outras informações </w:t>
      </w:r>
      <w:r w:rsidR="00BF2483" w:rsidRPr="00647FED">
        <w:rPr>
          <w:rFonts w:ascii="Verdana" w:hAnsi="Verdana" w:cs="Times New Roman"/>
        </w:rPr>
        <w:t>e</w:t>
      </w:r>
      <w:r w:rsidR="00AD5186" w:rsidRPr="00647FED">
        <w:rPr>
          <w:rFonts w:ascii="Verdana" w:hAnsi="Verdana" w:cs="Times New Roman"/>
        </w:rPr>
        <w:t xml:space="preserve"> estatísticas</w:t>
      </w:r>
      <w:r w:rsidR="005A5C95" w:rsidRPr="00647FED">
        <w:rPr>
          <w:rFonts w:ascii="Verdana" w:hAnsi="Verdana" w:cs="Times New Roman"/>
        </w:rPr>
        <w:t xml:space="preserve"> que possam criar oportunidades de cobertura ou divulgação. </w:t>
      </w:r>
    </w:p>
    <w:p w:rsidR="005A5C95" w:rsidRPr="00647FED" w:rsidRDefault="00BF2483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>E</w:t>
      </w:r>
      <w:r w:rsidR="005A5C95" w:rsidRPr="00647FED">
        <w:rPr>
          <w:rFonts w:ascii="Verdana" w:hAnsi="Verdana" w:cs="Times New Roman"/>
        </w:rPr>
        <w:t xml:space="preserve">sse espaço deve </w:t>
      </w:r>
      <w:r w:rsidR="00844961" w:rsidRPr="00647FED">
        <w:rPr>
          <w:rFonts w:ascii="Verdana" w:hAnsi="Verdana" w:cs="Times New Roman"/>
        </w:rPr>
        <w:t>abrigar o</w:t>
      </w:r>
      <w:r w:rsidRPr="00647FED">
        <w:rPr>
          <w:rFonts w:ascii="Verdana" w:hAnsi="Verdana" w:cs="Times New Roman"/>
        </w:rPr>
        <w:t>brigatoriamente</w:t>
      </w:r>
      <w:r w:rsidR="005A5C95" w:rsidRPr="00647FED">
        <w:rPr>
          <w:rFonts w:ascii="Verdana" w:hAnsi="Verdana" w:cs="Times New Roman"/>
        </w:rPr>
        <w:t xml:space="preserve"> o Guia de Fontes e o Manual de </w:t>
      </w:r>
      <w:r w:rsidR="00810757" w:rsidRPr="00647FED">
        <w:rPr>
          <w:rFonts w:ascii="Verdana" w:hAnsi="Verdana" w:cs="Times New Roman"/>
        </w:rPr>
        <w:t>R</w:t>
      </w:r>
      <w:r w:rsidR="005A5C95" w:rsidRPr="00647FED">
        <w:rPr>
          <w:rFonts w:ascii="Verdana" w:hAnsi="Verdana" w:cs="Times New Roman"/>
        </w:rPr>
        <w:t xml:space="preserve">elacionamento com a </w:t>
      </w:r>
      <w:r w:rsidR="00810757" w:rsidRPr="00647FED">
        <w:rPr>
          <w:rFonts w:ascii="Verdana" w:hAnsi="Verdana" w:cs="Times New Roman"/>
        </w:rPr>
        <w:t>M</w:t>
      </w:r>
      <w:r w:rsidR="005A5C95" w:rsidRPr="00647FED">
        <w:rPr>
          <w:rFonts w:ascii="Verdana" w:hAnsi="Verdana" w:cs="Times New Roman"/>
        </w:rPr>
        <w:t>ídia, que serão permanentemente atualizados.</w:t>
      </w:r>
      <w:r w:rsidR="007671DB" w:rsidRPr="00647FED">
        <w:rPr>
          <w:rFonts w:ascii="Verdana" w:hAnsi="Verdana" w:cs="Times New Roman"/>
        </w:rPr>
        <w:t xml:space="preserve"> É necessário ainda que a Udesc tenha banco de dados dos principais veículos de comunicação e jornalistas estadua</w:t>
      </w:r>
      <w:r w:rsidR="00810757" w:rsidRPr="00647FED">
        <w:rPr>
          <w:rFonts w:ascii="Verdana" w:hAnsi="Verdana" w:cs="Times New Roman"/>
        </w:rPr>
        <w:t>is</w:t>
      </w:r>
      <w:r w:rsidR="007671DB" w:rsidRPr="00647FED">
        <w:rPr>
          <w:rFonts w:ascii="Verdana" w:hAnsi="Verdana" w:cs="Times New Roman"/>
        </w:rPr>
        <w:t xml:space="preserve"> e naciona</w:t>
      </w:r>
      <w:r w:rsidR="00810757" w:rsidRPr="00647FED">
        <w:rPr>
          <w:rFonts w:ascii="Verdana" w:hAnsi="Verdana" w:cs="Times New Roman"/>
        </w:rPr>
        <w:t xml:space="preserve">is, por meio de um </w:t>
      </w:r>
      <w:r w:rsidR="007671DB" w:rsidRPr="00647FED">
        <w:rPr>
          <w:rFonts w:ascii="Verdana" w:hAnsi="Verdana" w:cs="Times New Roman"/>
        </w:rPr>
        <w:t>maili</w:t>
      </w:r>
      <w:r w:rsidR="00810757" w:rsidRPr="00647FED">
        <w:rPr>
          <w:rFonts w:ascii="Verdana" w:hAnsi="Verdana" w:cs="Times New Roman"/>
        </w:rPr>
        <w:t xml:space="preserve">ng </w:t>
      </w:r>
      <w:proofErr w:type="spellStart"/>
      <w:r w:rsidR="00810757" w:rsidRPr="00647FED">
        <w:rPr>
          <w:rFonts w:ascii="Verdana" w:hAnsi="Verdana" w:cs="Times New Roman"/>
        </w:rPr>
        <w:t>list</w:t>
      </w:r>
      <w:proofErr w:type="spellEnd"/>
      <w:r w:rsidR="00810757" w:rsidRPr="00647FED">
        <w:rPr>
          <w:rFonts w:ascii="Verdana" w:hAnsi="Verdana" w:cs="Times New Roman"/>
        </w:rPr>
        <w:t>.</w:t>
      </w:r>
    </w:p>
    <w:p w:rsidR="004A0BFA" w:rsidRPr="00647FED" w:rsidRDefault="005A5C95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 xml:space="preserve">A </w:t>
      </w:r>
      <w:r w:rsidR="007671DB" w:rsidRPr="00647FED">
        <w:rPr>
          <w:rFonts w:ascii="Verdana" w:hAnsi="Verdana" w:cs="Times New Roman"/>
        </w:rPr>
        <w:t xml:space="preserve">Udesc </w:t>
      </w:r>
      <w:proofErr w:type="gramStart"/>
      <w:r w:rsidRPr="00647FED">
        <w:rPr>
          <w:rFonts w:ascii="Verdana" w:hAnsi="Verdana" w:cs="Times New Roman"/>
        </w:rPr>
        <w:t>implementar</w:t>
      </w:r>
      <w:r w:rsidR="005F42F5" w:rsidRPr="00647FED">
        <w:rPr>
          <w:rFonts w:ascii="Verdana" w:hAnsi="Verdana" w:cs="Times New Roman"/>
        </w:rPr>
        <w:t>á</w:t>
      </w:r>
      <w:proofErr w:type="gramEnd"/>
      <w:r w:rsidRPr="00647FED">
        <w:rPr>
          <w:rFonts w:ascii="Verdana" w:hAnsi="Verdana" w:cs="Times New Roman"/>
        </w:rPr>
        <w:t xml:space="preserve"> um programa abrangente de capacitação das suas fontes, intitulado media training, gar</w:t>
      </w:r>
      <w:r w:rsidR="005F42F5" w:rsidRPr="00647FED">
        <w:rPr>
          <w:rFonts w:ascii="Verdana" w:hAnsi="Verdana" w:cs="Times New Roman"/>
        </w:rPr>
        <w:t>antindo um maior conhecimento dos</w:t>
      </w:r>
      <w:r w:rsidRPr="00647FED">
        <w:rPr>
          <w:rFonts w:ascii="Verdana" w:hAnsi="Verdana" w:cs="Times New Roman"/>
        </w:rPr>
        <w:t xml:space="preserve"> seus gestores em relação ao trabalho desenvolvido pela imprensa e</w:t>
      </w:r>
      <w:r w:rsidR="00E01B13" w:rsidRPr="00647FED">
        <w:rPr>
          <w:rFonts w:ascii="Verdana" w:hAnsi="Verdana" w:cs="Times New Roman"/>
        </w:rPr>
        <w:t xml:space="preserve"> a adoção de </w:t>
      </w:r>
      <w:r w:rsidRPr="00647FED">
        <w:rPr>
          <w:rFonts w:ascii="Verdana" w:hAnsi="Verdana" w:cs="Times New Roman"/>
        </w:rPr>
        <w:t>posturas adequadas para esse relacionamento.</w:t>
      </w:r>
    </w:p>
    <w:p w:rsidR="005A5C95" w:rsidRPr="00647FED" w:rsidRDefault="005A5C95" w:rsidP="00C61696">
      <w:pPr>
        <w:jc w:val="both"/>
        <w:rPr>
          <w:rFonts w:ascii="Verdana" w:hAnsi="Verdana" w:cs="Times New Roman"/>
          <w:b/>
        </w:rPr>
      </w:pPr>
      <w:r w:rsidRPr="00647FED">
        <w:rPr>
          <w:rFonts w:ascii="Verdana" w:hAnsi="Verdana" w:cs="Times New Roman"/>
          <w:b/>
        </w:rPr>
        <w:t>Boas práticas no relacionamento com a mídia</w:t>
      </w:r>
    </w:p>
    <w:p w:rsidR="005A5C95" w:rsidRPr="00647FED" w:rsidRDefault="005A5C95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>É importante estabelecer limites nítidos entre informação e propaganda e ter presente que</w:t>
      </w:r>
      <w:r w:rsidR="005F42F5" w:rsidRPr="00647FED">
        <w:rPr>
          <w:rFonts w:ascii="Verdana" w:hAnsi="Verdana" w:cs="Times New Roman"/>
        </w:rPr>
        <w:t>,</w:t>
      </w:r>
      <w:r w:rsidRPr="00647FED">
        <w:rPr>
          <w:rFonts w:ascii="Verdana" w:hAnsi="Verdana" w:cs="Times New Roman"/>
        </w:rPr>
        <w:t xml:space="preserve"> nos veículos</w:t>
      </w:r>
      <w:r w:rsidR="005F42F5" w:rsidRPr="00647FED">
        <w:rPr>
          <w:rFonts w:ascii="Verdana" w:hAnsi="Verdana" w:cs="Times New Roman"/>
        </w:rPr>
        <w:t>,</w:t>
      </w:r>
      <w:r w:rsidRPr="00647FED">
        <w:rPr>
          <w:rFonts w:ascii="Verdana" w:hAnsi="Verdana" w:cs="Times New Roman"/>
        </w:rPr>
        <w:t xml:space="preserve"> existem áreas específicas </w:t>
      </w:r>
      <w:r w:rsidR="00E01B13" w:rsidRPr="00647FED">
        <w:rPr>
          <w:rFonts w:ascii="Verdana" w:hAnsi="Verdana" w:cs="Times New Roman"/>
        </w:rPr>
        <w:t>que definem es</w:t>
      </w:r>
      <w:r w:rsidR="005F42F5" w:rsidRPr="00647FED">
        <w:rPr>
          <w:rFonts w:ascii="Verdana" w:hAnsi="Verdana" w:cs="Times New Roman"/>
        </w:rPr>
        <w:t>s</w:t>
      </w:r>
      <w:r w:rsidR="00E01B13" w:rsidRPr="00647FED">
        <w:rPr>
          <w:rFonts w:ascii="Verdana" w:hAnsi="Verdana" w:cs="Times New Roman"/>
        </w:rPr>
        <w:t xml:space="preserve">as </w:t>
      </w:r>
      <w:r w:rsidRPr="00647FED">
        <w:rPr>
          <w:rFonts w:ascii="Verdana" w:hAnsi="Verdana" w:cs="Times New Roman"/>
        </w:rPr>
        <w:t>instâncias de produção</w:t>
      </w:r>
      <w:r w:rsidR="005F42F5" w:rsidRPr="00647FED">
        <w:rPr>
          <w:rFonts w:ascii="Verdana" w:hAnsi="Verdana" w:cs="Times New Roman"/>
        </w:rPr>
        <w:t>, a r</w:t>
      </w:r>
      <w:r w:rsidRPr="00647FED">
        <w:rPr>
          <w:rFonts w:ascii="Verdana" w:hAnsi="Verdana" w:cs="Times New Roman"/>
        </w:rPr>
        <w:t xml:space="preserve">edação e o </w:t>
      </w:r>
      <w:r w:rsidR="005F42F5" w:rsidRPr="00647FED">
        <w:rPr>
          <w:rFonts w:ascii="Verdana" w:hAnsi="Verdana" w:cs="Times New Roman"/>
        </w:rPr>
        <w:t>s</w:t>
      </w:r>
      <w:r w:rsidRPr="00647FED">
        <w:rPr>
          <w:rFonts w:ascii="Verdana" w:hAnsi="Verdana" w:cs="Times New Roman"/>
        </w:rPr>
        <w:t xml:space="preserve">etor </w:t>
      </w:r>
      <w:r w:rsidR="005F42F5" w:rsidRPr="00647FED">
        <w:rPr>
          <w:rFonts w:ascii="Verdana" w:hAnsi="Verdana" w:cs="Times New Roman"/>
        </w:rPr>
        <w:t>comercial</w:t>
      </w:r>
      <w:r w:rsidRPr="00647FED">
        <w:rPr>
          <w:rFonts w:ascii="Verdana" w:hAnsi="Verdana" w:cs="Times New Roman"/>
        </w:rPr>
        <w:t xml:space="preserve">, </w:t>
      </w:r>
      <w:r w:rsidR="00E01B13" w:rsidRPr="00647FED">
        <w:rPr>
          <w:rFonts w:ascii="Verdana" w:hAnsi="Verdana" w:cs="Times New Roman"/>
        </w:rPr>
        <w:t>com</w:t>
      </w:r>
      <w:r w:rsidRPr="00647FED">
        <w:rPr>
          <w:rFonts w:ascii="Verdana" w:hAnsi="Verdana" w:cs="Times New Roman"/>
        </w:rPr>
        <w:t xml:space="preserve"> propostas e funções bastante diversas.</w:t>
      </w:r>
    </w:p>
    <w:p w:rsidR="005A5C95" w:rsidRPr="00647FED" w:rsidRDefault="005A5C95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 xml:space="preserve">Não é recomendável, </w:t>
      </w:r>
      <w:proofErr w:type="gramStart"/>
      <w:r w:rsidRPr="00647FED">
        <w:rPr>
          <w:rFonts w:ascii="Verdana" w:hAnsi="Verdana" w:cs="Times New Roman"/>
        </w:rPr>
        <w:t>sob hipótese</w:t>
      </w:r>
      <w:proofErr w:type="gramEnd"/>
      <w:r w:rsidR="005F42F5" w:rsidRPr="00647FED">
        <w:rPr>
          <w:rFonts w:ascii="Verdana" w:hAnsi="Verdana" w:cs="Times New Roman"/>
        </w:rPr>
        <w:t xml:space="preserve"> alguma</w:t>
      </w:r>
      <w:r w:rsidRPr="00647FED">
        <w:rPr>
          <w:rFonts w:ascii="Verdana" w:hAnsi="Verdana" w:cs="Times New Roman"/>
        </w:rPr>
        <w:t>, p</w:t>
      </w:r>
      <w:r w:rsidR="005F42F5" w:rsidRPr="00647FED">
        <w:rPr>
          <w:rFonts w:ascii="Verdana" w:hAnsi="Verdana" w:cs="Times New Roman"/>
        </w:rPr>
        <w:t>rivilegiar veículos em função de</w:t>
      </w:r>
      <w:r w:rsidRPr="00647FED">
        <w:rPr>
          <w:rFonts w:ascii="Verdana" w:hAnsi="Verdana" w:cs="Times New Roman"/>
        </w:rPr>
        <w:t xml:space="preserve"> importância, porte ou compromissos políticos, adotando-se como norma a democratização da divulgação de informações </w:t>
      </w:r>
      <w:r w:rsidR="005F42F5" w:rsidRPr="00647FED">
        <w:rPr>
          <w:rFonts w:ascii="Verdana" w:hAnsi="Verdana" w:cs="Times New Roman"/>
        </w:rPr>
        <w:t>sobre a</w:t>
      </w:r>
      <w:r w:rsidRPr="00647FED">
        <w:rPr>
          <w:rFonts w:ascii="Verdana" w:hAnsi="Verdana" w:cs="Times New Roman"/>
        </w:rPr>
        <w:t xml:space="preserve"> </w:t>
      </w:r>
      <w:r w:rsidR="007671DB" w:rsidRPr="00647FED">
        <w:rPr>
          <w:rFonts w:ascii="Verdana" w:hAnsi="Verdana" w:cs="Times New Roman"/>
        </w:rPr>
        <w:t>Udesc</w:t>
      </w:r>
      <w:r w:rsidRPr="00647FED">
        <w:rPr>
          <w:rFonts w:ascii="Verdana" w:hAnsi="Verdana" w:cs="Times New Roman"/>
        </w:rPr>
        <w:t>.</w:t>
      </w:r>
    </w:p>
    <w:p w:rsidR="005A5C95" w:rsidRPr="00647FED" w:rsidRDefault="005A5C95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 xml:space="preserve">Deve-se sensibilizar as fontes da </w:t>
      </w:r>
      <w:r w:rsidR="007671DB" w:rsidRPr="00647FED">
        <w:rPr>
          <w:rFonts w:ascii="Verdana" w:hAnsi="Verdana" w:cs="Times New Roman"/>
        </w:rPr>
        <w:t xml:space="preserve">Udesc </w:t>
      </w:r>
      <w:r w:rsidRPr="00647FED">
        <w:rPr>
          <w:rFonts w:ascii="Verdana" w:hAnsi="Verdana" w:cs="Times New Roman"/>
        </w:rPr>
        <w:t>para os riscos da prática do “</w:t>
      </w:r>
      <w:proofErr w:type="gramStart"/>
      <w:r w:rsidRPr="00647FED">
        <w:rPr>
          <w:rFonts w:ascii="Verdana" w:hAnsi="Verdana" w:cs="Times New Roman"/>
        </w:rPr>
        <w:t>off</w:t>
      </w:r>
      <w:proofErr w:type="gramEnd"/>
      <w:r w:rsidRPr="00647FED">
        <w:rPr>
          <w:rFonts w:ascii="Verdana" w:hAnsi="Verdana" w:cs="Times New Roman"/>
        </w:rPr>
        <w:t>” na relação com os jornalistas, tendo em vista que os bons profissionais de imprensa costumam prioritariamente estar comprometidos com a divulgação</w:t>
      </w:r>
      <w:r w:rsidR="00E01B13" w:rsidRPr="00647FED">
        <w:rPr>
          <w:rFonts w:ascii="Verdana" w:hAnsi="Verdana" w:cs="Times New Roman"/>
        </w:rPr>
        <w:t xml:space="preserve"> </w:t>
      </w:r>
      <w:bookmarkStart w:id="0" w:name="_GoBack"/>
      <w:bookmarkEnd w:id="0"/>
      <w:r w:rsidRPr="00647FED">
        <w:rPr>
          <w:rFonts w:ascii="Verdana" w:hAnsi="Verdana" w:cs="Times New Roman"/>
        </w:rPr>
        <w:t xml:space="preserve">de notícias de interesse público (ou do público) e, em função disso, não mantêm sob segredo as informações que </w:t>
      </w:r>
      <w:r w:rsidR="00E01B13" w:rsidRPr="00647FED">
        <w:rPr>
          <w:rFonts w:ascii="Verdana" w:hAnsi="Verdana" w:cs="Times New Roman"/>
        </w:rPr>
        <w:t>chegam ao</w:t>
      </w:r>
      <w:r w:rsidRPr="00647FED">
        <w:rPr>
          <w:rFonts w:ascii="Verdana" w:hAnsi="Verdana" w:cs="Times New Roman"/>
        </w:rPr>
        <w:t xml:space="preserve"> seu conhecimento. </w:t>
      </w:r>
    </w:p>
    <w:p w:rsidR="00A11738" w:rsidRPr="00647FED" w:rsidRDefault="005A5C95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>É preciso</w:t>
      </w:r>
      <w:r w:rsidR="00A11738" w:rsidRPr="00647FED">
        <w:rPr>
          <w:rFonts w:ascii="Verdana" w:hAnsi="Verdana" w:cs="Times New Roman"/>
        </w:rPr>
        <w:t xml:space="preserve"> que a </w:t>
      </w:r>
      <w:r w:rsidR="007671DB" w:rsidRPr="00647FED">
        <w:rPr>
          <w:rFonts w:ascii="Verdana" w:hAnsi="Verdana" w:cs="Times New Roman"/>
        </w:rPr>
        <w:t xml:space="preserve">Udesc </w:t>
      </w:r>
      <w:r w:rsidR="00502DAD" w:rsidRPr="00647FED">
        <w:rPr>
          <w:rFonts w:ascii="Verdana" w:hAnsi="Verdana" w:cs="Times New Roman"/>
        </w:rPr>
        <w:t>destaque</w:t>
      </w:r>
      <w:r w:rsidR="00A11738" w:rsidRPr="00647FED">
        <w:rPr>
          <w:rFonts w:ascii="Verdana" w:hAnsi="Verdana" w:cs="Times New Roman"/>
        </w:rPr>
        <w:t xml:space="preserve"> claramente, junto aos seus públicos internos (em particular gestores e fontes habituais na imprensa)</w:t>
      </w:r>
      <w:r w:rsidR="00502DAD" w:rsidRPr="00647FED">
        <w:rPr>
          <w:rFonts w:ascii="Verdana" w:hAnsi="Verdana" w:cs="Times New Roman"/>
        </w:rPr>
        <w:t>,</w:t>
      </w:r>
      <w:r w:rsidR="00A11738" w:rsidRPr="00647FED">
        <w:rPr>
          <w:rFonts w:ascii="Verdana" w:hAnsi="Verdana" w:cs="Times New Roman"/>
        </w:rPr>
        <w:t xml:space="preserve"> quais os </w:t>
      </w:r>
      <w:r w:rsidR="00A11738" w:rsidRPr="00647FED">
        <w:rPr>
          <w:rFonts w:ascii="Verdana" w:hAnsi="Verdana" w:cs="Times New Roman"/>
        </w:rPr>
        <w:lastRenderedPageBreak/>
        <w:t>limites d</w:t>
      </w:r>
      <w:r w:rsidR="00502DAD" w:rsidRPr="00647FED">
        <w:rPr>
          <w:rFonts w:ascii="Verdana" w:hAnsi="Verdana" w:cs="Times New Roman"/>
        </w:rPr>
        <w:t>a</w:t>
      </w:r>
      <w:r w:rsidR="00A11738" w:rsidRPr="00647FED">
        <w:rPr>
          <w:rFonts w:ascii="Verdana" w:hAnsi="Verdana" w:cs="Times New Roman"/>
        </w:rPr>
        <w:t xml:space="preserve"> sua participação na mídia,</w:t>
      </w:r>
      <w:r w:rsidR="00502DAD" w:rsidRPr="00647FED">
        <w:rPr>
          <w:rFonts w:ascii="Verdana" w:hAnsi="Verdana" w:cs="Times New Roman"/>
        </w:rPr>
        <w:t xml:space="preserve"> </w:t>
      </w:r>
      <w:r w:rsidR="00A11738" w:rsidRPr="00647FED">
        <w:rPr>
          <w:rFonts w:ascii="Verdana" w:hAnsi="Verdana" w:cs="Times New Roman"/>
        </w:rPr>
        <w:t>indica</w:t>
      </w:r>
      <w:r w:rsidR="00502DAD" w:rsidRPr="00647FED">
        <w:rPr>
          <w:rFonts w:ascii="Verdana" w:hAnsi="Verdana" w:cs="Times New Roman"/>
        </w:rPr>
        <w:t xml:space="preserve">ndo </w:t>
      </w:r>
      <w:r w:rsidR="00A11738" w:rsidRPr="00647FED">
        <w:rPr>
          <w:rFonts w:ascii="Verdana" w:hAnsi="Verdana" w:cs="Times New Roman"/>
        </w:rPr>
        <w:t xml:space="preserve">quem está oficialmente autorizado a se manifestar sobre determinados temas ou assuntos e em determinadas situações, como as de crise. </w:t>
      </w:r>
    </w:p>
    <w:p w:rsidR="00A11738" w:rsidRPr="00647FED" w:rsidRDefault="00A11738" w:rsidP="00C61696">
      <w:pPr>
        <w:jc w:val="both"/>
        <w:rPr>
          <w:rFonts w:ascii="Verdana" w:hAnsi="Verdana" w:cs="Times New Roman"/>
        </w:rPr>
      </w:pPr>
      <w:r w:rsidRPr="00647FED">
        <w:rPr>
          <w:rFonts w:ascii="Verdana" w:hAnsi="Verdana" w:cs="Times New Roman"/>
        </w:rPr>
        <w:t xml:space="preserve">A </w:t>
      </w:r>
      <w:r w:rsidR="007671DB" w:rsidRPr="00647FED">
        <w:rPr>
          <w:rFonts w:ascii="Verdana" w:hAnsi="Verdana" w:cs="Times New Roman"/>
        </w:rPr>
        <w:t>Udesc</w:t>
      </w:r>
      <w:r w:rsidR="00CD64F2" w:rsidRPr="00647FED">
        <w:rPr>
          <w:rFonts w:ascii="Verdana" w:hAnsi="Verdana" w:cs="Times New Roman"/>
        </w:rPr>
        <w:t xml:space="preserve"> também</w:t>
      </w:r>
      <w:r w:rsidR="007671DB" w:rsidRPr="00647FED">
        <w:rPr>
          <w:rFonts w:ascii="Verdana" w:hAnsi="Verdana" w:cs="Times New Roman"/>
        </w:rPr>
        <w:t xml:space="preserve"> </w:t>
      </w:r>
      <w:r w:rsidRPr="00647FED">
        <w:rPr>
          <w:rFonts w:ascii="Verdana" w:hAnsi="Verdana" w:cs="Times New Roman"/>
        </w:rPr>
        <w:t>deve promover a circulação junto aos públicos internos e externos do resultado obtido no trabalho de relacionamento com a mídia, aumentando, dessa forma, a visibilidade des</w:t>
      </w:r>
      <w:r w:rsidR="00207CD6" w:rsidRPr="00647FED">
        <w:rPr>
          <w:rFonts w:ascii="Verdana" w:hAnsi="Verdana" w:cs="Times New Roman"/>
        </w:rPr>
        <w:t>s</w:t>
      </w:r>
      <w:r w:rsidRPr="00647FED">
        <w:rPr>
          <w:rFonts w:ascii="Verdana" w:hAnsi="Verdana" w:cs="Times New Roman"/>
        </w:rPr>
        <w:t>e esforço de divulgação.</w:t>
      </w:r>
    </w:p>
    <w:sectPr w:rsidR="00A11738" w:rsidRPr="00647FED" w:rsidSect="00F534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1696"/>
    <w:rsid w:val="00207CD6"/>
    <w:rsid w:val="002B77B3"/>
    <w:rsid w:val="002E7065"/>
    <w:rsid w:val="00463BDC"/>
    <w:rsid w:val="004A0BFA"/>
    <w:rsid w:val="00502DAD"/>
    <w:rsid w:val="00567340"/>
    <w:rsid w:val="005A5C95"/>
    <w:rsid w:val="005F42F5"/>
    <w:rsid w:val="00647FED"/>
    <w:rsid w:val="006D65EF"/>
    <w:rsid w:val="007671DB"/>
    <w:rsid w:val="00810757"/>
    <w:rsid w:val="00844961"/>
    <w:rsid w:val="00A10EB3"/>
    <w:rsid w:val="00A11738"/>
    <w:rsid w:val="00A81ADF"/>
    <w:rsid w:val="00A83C17"/>
    <w:rsid w:val="00AD5186"/>
    <w:rsid w:val="00BA0CE2"/>
    <w:rsid w:val="00BD4A9E"/>
    <w:rsid w:val="00BF2483"/>
    <w:rsid w:val="00C013D3"/>
    <w:rsid w:val="00C47C47"/>
    <w:rsid w:val="00C61696"/>
    <w:rsid w:val="00C70E09"/>
    <w:rsid w:val="00CD64F2"/>
    <w:rsid w:val="00CF0885"/>
    <w:rsid w:val="00DD7FFC"/>
    <w:rsid w:val="00E01B13"/>
    <w:rsid w:val="00F534F5"/>
    <w:rsid w:val="00F61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4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A0BF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892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Bueno</dc:creator>
  <cp:keywords/>
  <dc:description/>
  <cp:lastModifiedBy>Meu computador</cp:lastModifiedBy>
  <cp:revision>13</cp:revision>
  <dcterms:created xsi:type="dcterms:W3CDTF">2014-05-12T19:31:00Z</dcterms:created>
  <dcterms:modified xsi:type="dcterms:W3CDTF">2014-05-13T01:30:00Z</dcterms:modified>
</cp:coreProperties>
</file>