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AF3" w:rsidRPr="00A03F27" w:rsidRDefault="00792CCF" w:rsidP="00A03F27">
      <w:pPr>
        <w:rPr>
          <w:rFonts w:ascii="Verdana" w:hAnsi="Verdana"/>
          <w:b/>
        </w:rPr>
      </w:pPr>
      <w:r w:rsidRPr="00A03F27">
        <w:rPr>
          <w:rFonts w:ascii="Verdana" w:hAnsi="Verdana"/>
          <w:b/>
        </w:rPr>
        <w:t>A propaganda institucional</w:t>
      </w:r>
    </w:p>
    <w:p w:rsidR="00792CCF" w:rsidRPr="00A03F27" w:rsidRDefault="00792CCF" w:rsidP="003A58F7">
      <w:pPr>
        <w:jc w:val="both"/>
        <w:rPr>
          <w:rFonts w:ascii="Verdana" w:hAnsi="Verdana"/>
        </w:rPr>
      </w:pPr>
      <w:r w:rsidRPr="00A03F27">
        <w:rPr>
          <w:rFonts w:ascii="Verdana" w:hAnsi="Verdana"/>
        </w:rPr>
        <w:t xml:space="preserve">A </w:t>
      </w:r>
      <w:r w:rsidR="003A58F7" w:rsidRPr="00A03F27">
        <w:rPr>
          <w:rFonts w:ascii="Verdana" w:hAnsi="Verdana"/>
        </w:rPr>
        <w:t>Udesc</w:t>
      </w:r>
      <w:r w:rsidRPr="00A03F27">
        <w:rPr>
          <w:rFonts w:ascii="Verdana" w:hAnsi="Verdana"/>
        </w:rPr>
        <w:t xml:space="preserve"> deve valer-se da propaganda institucional como recurso importante de comunicação para a divulgação de suas competências básicas, como a qualidade do ensino, a </w:t>
      </w:r>
      <w:r w:rsidR="00AF49E6" w:rsidRPr="00A03F27">
        <w:rPr>
          <w:rFonts w:ascii="Verdana" w:hAnsi="Verdana"/>
        </w:rPr>
        <w:t>excelência</w:t>
      </w:r>
      <w:r w:rsidR="00FC3BCB" w:rsidRPr="00A03F27">
        <w:rPr>
          <w:rFonts w:ascii="Verdana" w:hAnsi="Verdana"/>
        </w:rPr>
        <w:t xml:space="preserve"> em pesquisa</w:t>
      </w:r>
      <w:r w:rsidRPr="00A03F27">
        <w:rPr>
          <w:rFonts w:ascii="Verdana" w:hAnsi="Verdana"/>
        </w:rPr>
        <w:t xml:space="preserve"> e</w:t>
      </w:r>
      <w:r w:rsidR="00FC3BCB" w:rsidRPr="00A03F27">
        <w:rPr>
          <w:rFonts w:ascii="Verdana" w:hAnsi="Verdana"/>
        </w:rPr>
        <w:t xml:space="preserve"> o</w:t>
      </w:r>
      <w:r w:rsidRPr="00A03F27">
        <w:rPr>
          <w:rFonts w:ascii="Verdana" w:hAnsi="Verdana"/>
        </w:rPr>
        <w:t xml:space="preserve"> compromisso com a inserção so</w:t>
      </w:r>
      <w:r w:rsidR="00FC5566" w:rsidRPr="00A03F27">
        <w:rPr>
          <w:rFonts w:ascii="Verdana" w:hAnsi="Verdana"/>
        </w:rPr>
        <w:t>cial e a afirmação da cidadania por meio da extensão.</w:t>
      </w:r>
    </w:p>
    <w:p w:rsidR="009D7376" w:rsidRPr="00A03F27" w:rsidRDefault="00792CCF" w:rsidP="003A58F7">
      <w:pPr>
        <w:jc w:val="both"/>
        <w:rPr>
          <w:rFonts w:ascii="Verdana" w:hAnsi="Verdana"/>
        </w:rPr>
      </w:pPr>
      <w:r w:rsidRPr="00A03F27">
        <w:rPr>
          <w:rFonts w:ascii="Verdana" w:hAnsi="Verdana"/>
        </w:rPr>
        <w:t xml:space="preserve">Os investimentos em propaganda são plenamente justificados quando utilizados para o trabalho de prestação de contas à sociedade e para evidenciar a contribuição da </w:t>
      </w:r>
      <w:r w:rsidR="003A58F7" w:rsidRPr="00A03F27">
        <w:rPr>
          <w:rFonts w:ascii="Verdana" w:hAnsi="Verdana"/>
        </w:rPr>
        <w:t>Udesc</w:t>
      </w:r>
      <w:r w:rsidRPr="00A03F27">
        <w:rPr>
          <w:rFonts w:ascii="Verdana" w:hAnsi="Verdana"/>
        </w:rPr>
        <w:t xml:space="preserve">, como universidade pública, na formação de profissionais para o mercado de trabalho, na realização de projetos de pesquisa voltados para demandas locais, regionais e nacionais, e </w:t>
      </w:r>
      <w:r w:rsidR="00FC5566" w:rsidRPr="00A03F27">
        <w:rPr>
          <w:rFonts w:ascii="Verdana" w:hAnsi="Verdana"/>
        </w:rPr>
        <w:t>n</w:t>
      </w:r>
      <w:r w:rsidRPr="00A03F27">
        <w:rPr>
          <w:rFonts w:ascii="Verdana" w:hAnsi="Verdana"/>
        </w:rPr>
        <w:t xml:space="preserve">o incremento do progresso científico e tecnológico de maneira geral. Servem também para tornar explícita a relação da </w:t>
      </w:r>
      <w:r w:rsidR="003A58F7" w:rsidRPr="00A03F27">
        <w:rPr>
          <w:rFonts w:ascii="Verdana" w:hAnsi="Verdana"/>
        </w:rPr>
        <w:t xml:space="preserve">Udesc </w:t>
      </w:r>
      <w:r w:rsidRPr="00A03F27">
        <w:rPr>
          <w:rFonts w:ascii="Verdana" w:hAnsi="Verdana"/>
        </w:rPr>
        <w:t xml:space="preserve">com o desenvolvimento </w:t>
      </w:r>
      <w:r w:rsidR="00A924CD" w:rsidRPr="00A03F27">
        <w:rPr>
          <w:rFonts w:ascii="Verdana" w:hAnsi="Verdana"/>
        </w:rPr>
        <w:t>sociocultural</w:t>
      </w:r>
      <w:r w:rsidR="00FC3BCB" w:rsidRPr="00A03F27">
        <w:rPr>
          <w:rFonts w:ascii="Verdana" w:hAnsi="Verdana"/>
        </w:rPr>
        <w:t xml:space="preserve"> de Santa Catarina</w:t>
      </w:r>
      <w:r w:rsidRPr="00A03F27">
        <w:rPr>
          <w:rFonts w:ascii="Verdana" w:hAnsi="Verdana"/>
        </w:rPr>
        <w:t xml:space="preserve"> e com a democratização do conhecimento científico.</w:t>
      </w:r>
    </w:p>
    <w:p w:rsidR="00792CCF" w:rsidRPr="00A03F27" w:rsidRDefault="00FC3BCB" w:rsidP="003A58F7">
      <w:pPr>
        <w:jc w:val="both"/>
        <w:rPr>
          <w:rFonts w:ascii="Verdana" w:hAnsi="Verdana"/>
        </w:rPr>
      </w:pPr>
      <w:r w:rsidRPr="00A03F27">
        <w:rPr>
          <w:rFonts w:ascii="Verdana" w:hAnsi="Verdana"/>
        </w:rPr>
        <w:t>A propaganda</w:t>
      </w:r>
      <w:r w:rsidR="006E2BB2" w:rsidRPr="00A03F27">
        <w:rPr>
          <w:rFonts w:ascii="Verdana" w:hAnsi="Verdana"/>
        </w:rPr>
        <w:t xml:space="preserve"> institucional</w:t>
      </w:r>
      <w:bookmarkStart w:id="0" w:name="_GoBack"/>
      <w:bookmarkEnd w:id="0"/>
      <w:r w:rsidRPr="00A03F27">
        <w:rPr>
          <w:rFonts w:ascii="Verdana" w:hAnsi="Verdana"/>
        </w:rPr>
        <w:t xml:space="preserve"> </w:t>
      </w:r>
      <w:r w:rsidR="009D7376" w:rsidRPr="00A03F27">
        <w:rPr>
          <w:rFonts w:ascii="Verdana" w:hAnsi="Verdana"/>
        </w:rPr>
        <w:t>também</w:t>
      </w:r>
      <w:r w:rsidRPr="00A03F27">
        <w:rPr>
          <w:rFonts w:ascii="Verdana" w:hAnsi="Verdana"/>
        </w:rPr>
        <w:t xml:space="preserve"> </w:t>
      </w:r>
      <w:r w:rsidR="002D7C21" w:rsidRPr="00A03F27">
        <w:rPr>
          <w:rFonts w:ascii="Verdana" w:hAnsi="Verdana"/>
        </w:rPr>
        <w:t xml:space="preserve">é </w:t>
      </w:r>
      <w:r w:rsidRPr="00A03F27">
        <w:rPr>
          <w:rFonts w:ascii="Verdana" w:hAnsi="Verdana"/>
        </w:rPr>
        <w:t xml:space="preserve">importante </w:t>
      </w:r>
      <w:r w:rsidR="002D7C21" w:rsidRPr="00A03F27">
        <w:rPr>
          <w:rFonts w:ascii="Verdana" w:hAnsi="Verdana"/>
        </w:rPr>
        <w:t xml:space="preserve">por </w:t>
      </w:r>
      <w:r w:rsidRPr="00A03F27">
        <w:rPr>
          <w:rFonts w:ascii="Verdana" w:hAnsi="Verdana"/>
        </w:rPr>
        <w:t>divulga</w:t>
      </w:r>
      <w:r w:rsidR="002D7C21" w:rsidRPr="00A03F27">
        <w:rPr>
          <w:rFonts w:ascii="Verdana" w:hAnsi="Verdana"/>
        </w:rPr>
        <w:t>r</w:t>
      </w:r>
      <w:r w:rsidRPr="00A03F27">
        <w:rPr>
          <w:rFonts w:ascii="Verdana" w:hAnsi="Verdana"/>
        </w:rPr>
        <w:t xml:space="preserve"> eve</w:t>
      </w:r>
      <w:r w:rsidR="002D7C21" w:rsidRPr="00A03F27">
        <w:rPr>
          <w:rFonts w:ascii="Verdana" w:hAnsi="Verdana"/>
        </w:rPr>
        <w:t>ntos institucionais de destaque e</w:t>
      </w:r>
      <w:r w:rsidRPr="00A03F27">
        <w:rPr>
          <w:rFonts w:ascii="Verdana" w:hAnsi="Verdana"/>
        </w:rPr>
        <w:t xml:space="preserve"> datas comemorativas que dizem respeito à universidade</w:t>
      </w:r>
      <w:r w:rsidR="002D7C21" w:rsidRPr="00A03F27">
        <w:rPr>
          <w:rFonts w:ascii="Verdana" w:hAnsi="Verdana"/>
        </w:rPr>
        <w:t>, além de</w:t>
      </w:r>
      <w:r w:rsidRPr="00A03F27">
        <w:rPr>
          <w:rFonts w:ascii="Verdana" w:hAnsi="Verdana"/>
        </w:rPr>
        <w:t xml:space="preserve"> aumentar a visibilidade da </w:t>
      </w:r>
      <w:r w:rsidR="00DB50F0" w:rsidRPr="00A03F27">
        <w:rPr>
          <w:rFonts w:ascii="Verdana" w:hAnsi="Verdana"/>
        </w:rPr>
        <w:t xml:space="preserve">Udesc </w:t>
      </w:r>
      <w:r w:rsidRPr="00A03F27">
        <w:rPr>
          <w:rFonts w:ascii="Verdana" w:hAnsi="Verdana"/>
        </w:rPr>
        <w:t>pela realização de projetos inovadores</w:t>
      </w:r>
      <w:r w:rsidR="002D7C21" w:rsidRPr="00A03F27">
        <w:rPr>
          <w:rFonts w:ascii="Verdana" w:hAnsi="Verdana"/>
        </w:rPr>
        <w:t xml:space="preserve"> e</w:t>
      </w:r>
      <w:r w:rsidRPr="00A03F27">
        <w:rPr>
          <w:rFonts w:ascii="Verdana" w:hAnsi="Verdana"/>
        </w:rPr>
        <w:t xml:space="preserve"> por premiações relevantes que a contemplam, em função do seu desempenho nas áreas de ensino, pesquisa e extensão.</w:t>
      </w:r>
      <w:r w:rsidR="009D7376" w:rsidRPr="00A03F27">
        <w:rPr>
          <w:rFonts w:ascii="Verdana" w:hAnsi="Verdana"/>
        </w:rPr>
        <w:t xml:space="preserve"> Ela integra </w:t>
      </w:r>
      <w:r w:rsidR="00DC2131" w:rsidRPr="00A03F27">
        <w:rPr>
          <w:rFonts w:ascii="Verdana" w:hAnsi="Verdana"/>
        </w:rPr>
        <w:t>obrigatoriamente</w:t>
      </w:r>
      <w:r w:rsidRPr="00A03F27">
        <w:rPr>
          <w:rFonts w:ascii="Verdana" w:hAnsi="Verdana"/>
        </w:rPr>
        <w:t xml:space="preserve"> </w:t>
      </w:r>
      <w:r w:rsidR="002D7C21" w:rsidRPr="00A03F27">
        <w:rPr>
          <w:rFonts w:ascii="Verdana" w:hAnsi="Verdana"/>
        </w:rPr>
        <w:t>as ações de</w:t>
      </w:r>
      <w:r w:rsidRPr="00A03F27">
        <w:rPr>
          <w:rFonts w:ascii="Verdana" w:hAnsi="Verdana"/>
        </w:rPr>
        <w:t xml:space="preserve"> comunicação da </w:t>
      </w:r>
      <w:r w:rsidR="003A58F7" w:rsidRPr="00A03F27">
        <w:rPr>
          <w:rFonts w:ascii="Verdana" w:hAnsi="Verdana"/>
        </w:rPr>
        <w:t xml:space="preserve">Udesc </w:t>
      </w:r>
      <w:r w:rsidRPr="00A03F27">
        <w:rPr>
          <w:rFonts w:ascii="Verdana" w:hAnsi="Verdana"/>
        </w:rPr>
        <w:t xml:space="preserve">em momentos especiais, como a realização do vestibular, quando dá suporte à divulgação dos cursos e </w:t>
      </w:r>
      <w:r w:rsidR="00DC2131" w:rsidRPr="00A03F27">
        <w:rPr>
          <w:rFonts w:ascii="Verdana" w:hAnsi="Verdana"/>
        </w:rPr>
        <w:t xml:space="preserve">presta </w:t>
      </w:r>
      <w:r w:rsidRPr="00A03F27">
        <w:rPr>
          <w:rFonts w:ascii="Verdana" w:hAnsi="Verdana"/>
        </w:rPr>
        <w:t>informações de interesse dos candidatos.</w:t>
      </w:r>
    </w:p>
    <w:p w:rsidR="00316709" w:rsidRPr="00A03F27" w:rsidRDefault="009D7376" w:rsidP="003A58F7">
      <w:pPr>
        <w:jc w:val="both"/>
        <w:rPr>
          <w:rFonts w:ascii="Verdana" w:hAnsi="Verdana"/>
        </w:rPr>
      </w:pPr>
      <w:r w:rsidRPr="00A03F27">
        <w:rPr>
          <w:rFonts w:ascii="Verdana" w:hAnsi="Verdana"/>
        </w:rPr>
        <w:t>É indispensável reconhecer que a propaganda institucional é a única forma de garantir, em determinadas situações, como as de crise ou</w:t>
      </w:r>
      <w:r w:rsidR="00F77719" w:rsidRPr="00A03F27">
        <w:rPr>
          <w:rFonts w:ascii="Verdana" w:hAnsi="Verdana"/>
        </w:rPr>
        <w:t xml:space="preserve"> de</w:t>
      </w:r>
      <w:r w:rsidRPr="00A03F27">
        <w:rPr>
          <w:rFonts w:ascii="Verdana" w:hAnsi="Verdana"/>
        </w:rPr>
        <w:t xml:space="preserve"> controv</w:t>
      </w:r>
      <w:r w:rsidR="00316709" w:rsidRPr="00A03F27">
        <w:rPr>
          <w:rFonts w:ascii="Verdana" w:hAnsi="Verdana"/>
        </w:rPr>
        <w:t xml:space="preserve">érsia envolvendo a instituição, </w:t>
      </w:r>
      <w:r w:rsidRPr="00A03F27">
        <w:rPr>
          <w:rFonts w:ascii="Verdana" w:hAnsi="Verdana"/>
        </w:rPr>
        <w:t xml:space="preserve">que as versões oficiais da Udesc sejam divulgadas na íntegra, sem a mediação ou o filtro da mídia. Da mesma forma, a propaganda institucional permite, porque totalmente sob o controle da Udesc, que as mensagens ou </w:t>
      </w:r>
      <w:r w:rsidR="00316709" w:rsidRPr="00A03F27">
        <w:rPr>
          <w:rFonts w:ascii="Verdana" w:hAnsi="Verdana"/>
        </w:rPr>
        <w:t xml:space="preserve">os </w:t>
      </w:r>
      <w:r w:rsidRPr="00A03F27">
        <w:rPr>
          <w:rFonts w:ascii="Verdana" w:hAnsi="Verdana"/>
        </w:rPr>
        <w:t xml:space="preserve">comunicados de seu interesse sejam divulgados sem alterações em seu conteúdo, com o destaque </w:t>
      </w:r>
      <w:r w:rsidR="00F77719" w:rsidRPr="00A03F27">
        <w:rPr>
          <w:rFonts w:ascii="Verdana" w:hAnsi="Verdana"/>
        </w:rPr>
        <w:t>desejado</w:t>
      </w:r>
      <w:r w:rsidRPr="00A03F27">
        <w:rPr>
          <w:rFonts w:ascii="Verdana" w:hAnsi="Verdana"/>
        </w:rPr>
        <w:t xml:space="preserve"> e a</w:t>
      </w:r>
      <w:r w:rsidR="00F77719" w:rsidRPr="00A03F27">
        <w:rPr>
          <w:rFonts w:ascii="Verdana" w:hAnsi="Verdana"/>
        </w:rPr>
        <w:t xml:space="preserve"> necessária</w:t>
      </w:r>
      <w:r w:rsidRPr="00A03F27">
        <w:rPr>
          <w:rFonts w:ascii="Verdana" w:hAnsi="Verdana"/>
        </w:rPr>
        <w:t xml:space="preserve"> ad</w:t>
      </w:r>
      <w:r w:rsidR="00F77719" w:rsidRPr="00A03F27">
        <w:rPr>
          <w:rFonts w:ascii="Verdana" w:hAnsi="Verdana"/>
        </w:rPr>
        <w:t xml:space="preserve">equação de formato e linguagem. </w:t>
      </w:r>
    </w:p>
    <w:p w:rsidR="009D7376" w:rsidRPr="00A03F27" w:rsidRDefault="00F77719" w:rsidP="003A58F7">
      <w:pPr>
        <w:jc w:val="both"/>
        <w:rPr>
          <w:rFonts w:ascii="Verdana" w:hAnsi="Verdana"/>
        </w:rPr>
      </w:pPr>
      <w:r w:rsidRPr="00A03F27">
        <w:rPr>
          <w:rFonts w:ascii="Verdana" w:hAnsi="Verdana"/>
        </w:rPr>
        <w:t xml:space="preserve">A propaganda institucional da Udesc, ao preservar a qualidade e a relevância das informações e ao considerar o momento adequado para sua veiculação, aumenta </w:t>
      </w:r>
      <w:proofErr w:type="gramStart"/>
      <w:r w:rsidRPr="00A03F27">
        <w:rPr>
          <w:rFonts w:ascii="Verdana" w:hAnsi="Verdana"/>
        </w:rPr>
        <w:t>a probabilidade de acesso pelos diversos públicos estratégicos</w:t>
      </w:r>
      <w:proofErr w:type="gramEnd"/>
      <w:r w:rsidRPr="00A03F27">
        <w:rPr>
          <w:rFonts w:ascii="Verdana" w:hAnsi="Verdana"/>
        </w:rPr>
        <w:t xml:space="preserve"> e pela sociedade, legitimando o compromisso público da universidade pela transparência e o livre acesso à informação.</w:t>
      </w:r>
    </w:p>
    <w:p w:rsidR="0000156B" w:rsidRPr="00A03F27" w:rsidRDefault="00FC3BCB" w:rsidP="003A58F7">
      <w:pPr>
        <w:jc w:val="both"/>
        <w:rPr>
          <w:rFonts w:ascii="Verdana" w:hAnsi="Verdana"/>
        </w:rPr>
      </w:pPr>
      <w:r w:rsidRPr="00A03F27">
        <w:rPr>
          <w:rFonts w:ascii="Verdana" w:hAnsi="Verdana"/>
        </w:rPr>
        <w:t xml:space="preserve">A </w:t>
      </w:r>
      <w:r w:rsidR="003A58F7" w:rsidRPr="00A03F27">
        <w:rPr>
          <w:rFonts w:ascii="Verdana" w:hAnsi="Verdana"/>
        </w:rPr>
        <w:t xml:space="preserve">Udesc </w:t>
      </w:r>
      <w:r w:rsidRPr="00A03F27">
        <w:rPr>
          <w:rFonts w:ascii="Verdana" w:hAnsi="Verdana"/>
        </w:rPr>
        <w:t>deve dispor de orçamento específico para o</w:t>
      </w:r>
      <w:r w:rsidR="00316709" w:rsidRPr="00A03F27">
        <w:rPr>
          <w:rFonts w:ascii="Verdana" w:hAnsi="Verdana"/>
        </w:rPr>
        <w:t xml:space="preserve">s investimentos em propaganda, </w:t>
      </w:r>
      <w:r w:rsidR="003501B5" w:rsidRPr="00A03F27">
        <w:rPr>
          <w:rFonts w:ascii="Verdana" w:hAnsi="Verdana"/>
        </w:rPr>
        <w:t>adequando-o às suas demandas em comunicação. Esses recursos devem ser canalizados não apenas para as mídias tradicionais (mídia impressa, rádio e televisão)</w:t>
      </w:r>
      <w:r w:rsidR="0000156B" w:rsidRPr="00A03F27">
        <w:rPr>
          <w:rFonts w:ascii="Verdana" w:hAnsi="Verdana"/>
        </w:rPr>
        <w:t>,</w:t>
      </w:r>
      <w:r w:rsidR="003501B5" w:rsidRPr="00A03F27">
        <w:rPr>
          <w:rFonts w:ascii="Verdana" w:hAnsi="Verdana"/>
        </w:rPr>
        <w:t xml:space="preserve"> mas privilegiar também </w:t>
      </w:r>
      <w:proofErr w:type="gramStart"/>
      <w:r w:rsidR="003501B5" w:rsidRPr="00A03F27">
        <w:rPr>
          <w:rFonts w:ascii="Verdana" w:hAnsi="Verdana"/>
        </w:rPr>
        <w:t>outras alternativas</w:t>
      </w:r>
      <w:proofErr w:type="gramEnd"/>
      <w:r w:rsidR="003501B5" w:rsidRPr="00A03F27">
        <w:rPr>
          <w:rFonts w:ascii="Verdana" w:hAnsi="Verdana"/>
        </w:rPr>
        <w:t xml:space="preserve"> identificadas com os perfis de seus públicos estratégicos, como, por exemplo, as mídias sociais.</w:t>
      </w:r>
    </w:p>
    <w:p w:rsidR="0000156B" w:rsidRPr="00A03F27" w:rsidRDefault="0000156B" w:rsidP="003A58F7">
      <w:pPr>
        <w:jc w:val="both"/>
        <w:rPr>
          <w:rFonts w:ascii="Verdana" w:hAnsi="Verdana"/>
        </w:rPr>
      </w:pPr>
      <w:r w:rsidRPr="00A03F27">
        <w:rPr>
          <w:rFonts w:ascii="Verdana" w:hAnsi="Verdana"/>
        </w:rPr>
        <w:t xml:space="preserve">Diante </w:t>
      </w:r>
      <w:r w:rsidR="002E3C62" w:rsidRPr="00A03F27">
        <w:rPr>
          <w:rFonts w:ascii="Verdana" w:hAnsi="Verdana"/>
        </w:rPr>
        <w:t xml:space="preserve">desse contexto, </w:t>
      </w:r>
      <w:r w:rsidRPr="00A03F27">
        <w:rPr>
          <w:rFonts w:ascii="Verdana" w:hAnsi="Verdana"/>
        </w:rPr>
        <w:t xml:space="preserve">as ações de propaganda institucional </w:t>
      </w:r>
      <w:r w:rsidR="002E3C62" w:rsidRPr="00A03F27">
        <w:rPr>
          <w:rFonts w:ascii="Verdana" w:hAnsi="Verdana"/>
        </w:rPr>
        <w:t xml:space="preserve">devem ser </w:t>
      </w:r>
      <w:r w:rsidRPr="00A03F27">
        <w:rPr>
          <w:rFonts w:ascii="Verdana" w:hAnsi="Verdana"/>
        </w:rPr>
        <w:t xml:space="preserve">geridas pela Secretaria de Comunicação </w:t>
      </w:r>
      <w:r w:rsidR="0076667A" w:rsidRPr="00A03F27">
        <w:rPr>
          <w:rFonts w:ascii="Verdana" w:hAnsi="Verdana"/>
        </w:rPr>
        <w:t>(</w:t>
      </w:r>
      <w:proofErr w:type="spellStart"/>
      <w:r w:rsidR="0076667A" w:rsidRPr="00A03F27">
        <w:rPr>
          <w:rFonts w:ascii="Verdana" w:hAnsi="Verdana"/>
        </w:rPr>
        <w:t>Secom</w:t>
      </w:r>
      <w:proofErr w:type="spellEnd"/>
      <w:r w:rsidR="0076667A" w:rsidRPr="00A03F27">
        <w:rPr>
          <w:rFonts w:ascii="Verdana" w:hAnsi="Verdana"/>
        </w:rPr>
        <w:t xml:space="preserve">), órgão da </w:t>
      </w:r>
      <w:proofErr w:type="spellStart"/>
      <w:r w:rsidR="0076667A" w:rsidRPr="00A03F27">
        <w:rPr>
          <w:rFonts w:ascii="Verdana" w:hAnsi="Verdana"/>
        </w:rPr>
        <w:t>Udesc</w:t>
      </w:r>
      <w:proofErr w:type="spellEnd"/>
      <w:r w:rsidR="0076667A" w:rsidRPr="00A03F27">
        <w:rPr>
          <w:rFonts w:ascii="Verdana" w:hAnsi="Verdana"/>
        </w:rPr>
        <w:t xml:space="preserve"> c</w:t>
      </w:r>
      <w:r w:rsidRPr="00A03F27">
        <w:rPr>
          <w:rFonts w:ascii="Verdana" w:hAnsi="Verdana"/>
        </w:rPr>
        <w:t>om a competência necessária para tal fim.</w:t>
      </w:r>
    </w:p>
    <w:sectPr w:rsidR="0000156B" w:rsidRPr="00A03F27" w:rsidSect="003B5A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B1D" w:rsidRDefault="00582B1D" w:rsidP="003A58F7">
      <w:pPr>
        <w:spacing w:after="0" w:line="240" w:lineRule="auto"/>
      </w:pPr>
      <w:r>
        <w:separator/>
      </w:r>
    </w:p>
  </w:endnote>
  <w:endnote w:type="continuationSeparator" w:id="0">
    <w:p w:rsidR="00582B1D" w:rsidRDefault="00582B1D" w:rsidP="003A5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B1D" w:rsidRDefault="00582B1D" w:rsidP="003A58F7">
      <w:pPr>
        <w:spacing w:after="0" w:line="240" w:lineRule="auto"/>
      </w:pPr>
      <w:r>
        <w:separator/>
      </w:r>
    </w:p>
  </w:footnote>
  <w:footnote w:type="continuationSeparator" w:id="0">
    <w:p w:rsidR="00582B1D" w:rsidRDefault="00582B1D" w:rsidP="003A58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2CCF"/>
    <w:rsid w:val="0000156B"/>
    <w:rsid w:val="001127BF"/>
    <w:rsid w:val="00112D4F"/>
    <w:rsid w:val="00196AF3"/>
    <w:rsid w:val="001C7350"/>
    <w:rsid w:val="001E3D7E"/>
    <w:rsid w:val="0024675B"/>
    <w:rsid w:val="00294DB4"/>
    <w:rsid w:val="002D7C21"/>
    <w:rsid w:val="002E3C62"/>
    <w:rsid w:val="00314246"/>
    <w:rsid w:val="00316709"/>
    <w:rsid w:val="003501B5"/>
    <w:rsid w:val="00375A28"/>
    <w:rsid w:val="003A58F7"/>
    <w:rsid w:val="003B5AA4"/>
    <w:rsid w:val="004951E4"/>
    <w:rsid w:val="00550D9D"/>
    <w:rsid w:val="00565EDC"/>
    <w:rsid w:val="00582B1D"/>
    <w:rsid w:val="006A62E3"/>
    <w:rsid w:val="006C23FD"/>
    <w:rsid w:val="006E2BB2"/>
    <w:rsid w:val="0076667A"/>
    <w:rsid w:val="00792CCF"/>
    <w:rsid w:val="00861908"/>
    <w:rsid w:val="008C7A35"/>
    <w:rsid w:val="00910856"/>
    <w:rsid w:val="009420D5"/>
    <w:rsid w:val="009D7376"/>
    <w:rsid w:val="00A03F27"/>
    <w:rsid w:val="00A066AB"/>
    <w:rsid w:val="00A924CD"/>
    <w:rsid w:val="00AE2373"/>
    <w:rsid w:val="00AF49E6"/>
    <w:rsid w:val="00B526DA"/>
    <w:rsid w:val="00BB206E"/>
    <w:rsid w:val="00DB50F0"/>
    <w:rsid w:val="00DC2131"/>
    <w:rsid w:val="00F77719"/>
    <w:rsid w:val="00FB4361"/>
    <w:rsid w:val="00FC3BCB"/>
    <w:rsid w:val="00FC5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AA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A58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A58F7"/>
  </w:style>
  <w:style w:type="paragraph" w:styleId="Rodap">
    <w:name w:val="footer"/>
    <w:basedOn w:val="Normal"/>
    <w:link w:val="RodapChar"/>
    <w:uiPriority w:val="99"/>
    <w:semiHidden/>
    <w:unhideWhenUsed/>
    <w:rsid w:val="003A58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A58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449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Bueno</dc:creator>
  <cp:lastModifiedBy>Meu computador</cp:lastModifiedBy>
  <cp:revision>12</cp:revision>
  <dcterms:created xsi:type="dcterms:W3CDTF">2014-05-11T00:09:00Z</dcterms:created>
  <dcterms:modified xsi:type="dcterms:W3CDTF">2014-05-13T01:27:00Z</dcterms:modified>
</cp:coreProperties>
</file>