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287" w:rsidRPr="00AF50D1" w:rsidRDefault="00C37287" w:rsidP="006A61E2">
      <w:pPr>
        <w:tabs>
          <w:tab w:val="left" w:pos="284"/>
        </w:tabs>
        <w:jc w:val="center"/>
        <w:rPr>
          <w:b/>
          <w:bCs/>
          <w:sz w:val="22"/>
          <w:szCs w:val="22"/>
        </w:rPr>
      </w:pPr>
    </w:p>
    <w:p w:rsidR="00C37287" w:rsidRPr="00AF50D1" w:rsidRDefault="00C37287" w:rsidP="006A61E2">
      <w:pPr>
        <w:tabs>
          <w:tab w:val="left" w:pos="284"/>
        </w:tabs>
        <w:jc w:val="center"/>
        <w:rPr>
          <w:b/>
          <w:bCs/>
          <w:sz w:val="22"/>
          <w:szCs w:val="22"/>
        </w:rPr>
      </w:pPr>
    </w:p>
    <w:p w:rsidR="00C37287" w:rsidRPr="00AF50D1" w:rsidRDefault="00C37287" w:rsidP="006A61E2">
      <w:pPr>
        <w:tabs>
          <w:tab w:val="left" w:pos="284"/>
        </w:tabs>
        <w:jc w:val="center"/>
        <w:rPr>
          <w:b/>
          <w:bCs/>
          <w:sz w:val="22"/>
          <w:szCs w:val="22"/>
        </w:rPr>
      </w:pPr>
    </w:p>
    <w:p w:rsidR="00C37287" w:rsidRPr="00740FD5" w:rsidRDefault="00C37287" w:rsidP="006A61E2">
      <w:pPr>
        <w:tabs>
          <w:tab w:val="left" w:pos="284"/>
        </w:tabs>
        <w:jc w:val="center"/>
        <w:rPr>
          <w:b/>
          <w:bCs/>
        </w:rPr>
      </w:pPr>
      <w:r>
        <w:rPr>
          <w:b/>
          <w:bCs/>
        </w:rPr>
        <w:t>P</w:t>
      </w:r>
      <w:r w:rsidRPr="00740FD5">
        <w:rPr>
          <w:b/>
          <w:bCs/>
        </w:rPr>
        <w:t>arâmetros genéticos</w:t>
      </w:r>
      <w:r>
        <w:rPr>
          <w:b/>
          <w:bCs/>
        </w:rPr>
        <w:t xml:space="preserve"> do caráter ciclo da planta</w:t>
      </w:r>
      <w:r w:rsidRPr="00740FD5">
        <w:rPr>
          <w:b/>
          <w:bCs/>
        </w:rPr>
        <w:t xml:space="preserve"> e seleção de </w:t>
      </w:r>
      <w:r>
        <w:rPr>
          <w:b/>
          <w:bCs/>
        </w:rPr>
        <w:t>progênies</w:t>
      </w:r>
      <w:r w:rsidRPr="00740FD5">
        <w:rPr>
          <w:b/>
          <w:bCs/>
        </w:rPr>
        <w:t xml:space="preserve"> de feijão</w:t>
      </w:r>
      <w:r>
        <w:rPr>
          <w:b/>
          <w:bCs/>
        </w:rPr>
        <w:t xml:space="preserve"> promissoras </w:t>
      </w:r>
      <w:smartTag w:uri="urn:schemas-microsoft-com:office:smarttags" w:element="PersonName">
        <w:smartTagPr>
          <w:attr w:name="ProductID" w:val="em Lages SC"/>
        </w:smartTagPr>
        <w:r>
          <w:rPr>
            <w:b/>
            <w:bCs/>
          </w:rPr>
          <w:t>em Lages SC</w:t>
        </w:r>
      </w:smartTag>
      <w:r w:rsidRPr="006A61E2">
        <w:rPr>
          <w:b/>
          <w:vertAlign w:val="superscript"/>
        </w:rPr>
        <w:t>1</w:t>
      </w:r>
    </w:p>
    <w:p w:rsidR="00C37287" w:rsidRDefault="00C37287" w:rsidP="006A61E2">
      <w:pPr>
        <w:tabs>
          <w:tab w:val="left" w:pos="284"/>
        </w:tabs>
        <w:jc w:val="center"/>
        <w:rPr>
          <w:color w:val="FF0000"/>
          <w:sz w:val="20"/>
        </w:rPr>
      </w:pPr>
    </w:p>
    <w:p w:rsidR="00C37287" w:rsidRPr="001F7322" w:rsidRDefault="00C37287" w:rsidP="00A64772">
      <w:pPr>
        <w:pStyle w:val="Padro"/>
        <w:jc w:val="center"/>
        <w:rPr>
          <w:color w:val="3366FF"/>
          <w:sz w:val="22"/>
          <w:szCs w:val="22"/>
        </w:rPr>
      </w:pPr>
      <w:r w:rsidRPr="006A61E2">
        <w:rPr>
          <w:sz w:val="22"/>
          <w:szCs w:val="22"/>
        </w:rPr>
        <w:t>Altamir Frederico Guidolin</w:t>
      </w:r>
      <w:r w:rsidRPr="006A61E2">
        <w:rPr>
          <w:sz w:val="22"/>
          <w:szCs w:val="22"/>
          <w:vertAlign w:val="superscript"/>
        </w:rPr>
        <w:t>2</w:t>
      </w:r>
      <w:r w:rsidRPr="006A61E2">
        <w:rPr>
          <w:sz w:val="22"/>
          <w:szCs w:val="22"/>
        </w:rPr>
        <w:t xml:space="preserve">, </w:t>
      </w:r>
      <w:r>
        <w:rPr>
          <w:sz w:val="22"/>
          <w:szCs w:val="22"/>
        </w:rPr>
        <w:t>Rodolfo Schmit</w:t>
      </w:r>
      <w:r w:rsidRPr="006A61E2">
        <w:rPr>
          <w:sz w:val="22"/>
          <w:szCs w:val="22"/>
          <w:vertAlign w:val="superscript"/>
        </w:rPr>
        <w:t>3</w:t>
      </w:r>
      <w:r w:rsidRPr="006A61E2">
        <w:rPr>
          <w:sz w:val="22"/>
          <w:szCs w:val="22"/>
        </w:rPr>
        <w:t xml:space="preserve">, Jefferson Luís Meirelles </w:t>
      </w:r>
      <w:proofErr w:type="gramStart"/>
      <w:r w:rsidRPr="006A61E2">
        <w:rPr>
          <w:sz w:val="22"/>
          <w:szCs w:val="22"/>
        </w:rPr>
        <w:t>Coimbra</w:t>
      </w:r>
      <w:r w:rsidRPr="006A61E2">
        <w:rPr>
          <w:sz w:val="22"/>
          <w:szCs w:val="22"/>
          <w:vertAlign w:val="superscript"/>
        </w:rPr>
        <w:t>4</w:t>
      </w:r>
      <w:r w:rsidRPr="006A61E2">
        <w:rPr>
          <w:sz w:val="22"/>
          <w:szCs w:val="22"/>
        </w:rPr>
        <w:t>,</w:t>
      </w:r>
      <w:proofErr w:type="gramEnd"/>
      <w:r w:rsidRPr="006A61E2">
        <w:rPr>
          <w:sz w:val="22"/>
          <w:szCs w:val="22"/>
        </w:rPr>
        <w:t>Thayse Cristine Vieira Pereira</w:t>
      </w:r>
      <w:r w:rsidRPr="006A61E2">
        <w:rPr>
          <w:sz w:val="22"/>
          <w:szCs w:val="22"/>
          <w:vertAlign w:val="superscript"/>
        </w:rPr>
        <w:t>5</w:t>
      </w:r>
      <w:r>
        <w:rPr>
          <w:sz w:val="22"/>
          <w:szCs w:val="22"/>
        </w:rPr>
        <w:t>, Rita Carolina de Melo</w:t>
      </w:r>
      <w:r w:rsidRPr="006A61E2">
        <w:rPr>
          <w:sz w:val="22"/>
          <w:szCs w:val="22"/>
          <w:vertAlign w:val="superscript"/>
        </w:rPr>
        <w:t>5</w:t>
      </w:r>
      <w:r>
        <w:rPr>
          <w:sz w:val="22"/>
          <w:szCs w:val="22"/>
        </w:rPr>
        <w:t>, Alessandra Veiga</w:t>
      </w:r>
      <w:r w:rsidRPr="006A61E2">
        <w:rPr>
          <w:sz w:val="22"/>
          <w:szCs w:val="22"/>
          <w:vertAlign w:val="superscript"/>
        </w:rPr>
        <w:t>5</w:t>
      </w:r>
      <w:r>
        <w:rPr>
          <w:sz w:val="22"/>
          <w:szCs w:val="22"/>
        </w:rPr>
        <w:t>, Rodrigo Matos</w:t>
      </w:r>
      <w:r w:rsidRPr="006A61E2">
        <w:rPr>
          <w:sz w:val="22"/>
          <w:szCs w:val="22"/>
          <w:vertAlign w:val="superscript"/>
        </w:rPr>
        <w:t>5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</w:t>
      </w:r>
      <w:r w:rsidRPr="006A61E2">
        <w:rPr>
          <w:sz w:val="22"/>
          <w:szCs w:val="22"/>
        </w:rPr>
        <w:t>urielli</w:t>
      </w:r>
      <w:proofErr w:type="spellEnd"/>
      <w:r w:rsidRPr="006A61E2">
        <w:rPr>
          <w:sz w:val="22"/>
          <w:szCs w:val="22"/>
        </w:rPr>
        <w:t xml:space="preserve"> Sabrina Gemeli</w:t>
      </w:r>
      <w:r w:rsidRPr="006A61E2">
        <w:rPr>
          <w:sz w:val="22"/>
          <w:szCs w:val="22"/>
          <w:vertAlign w:val="superscript"/>
        </w:rPr>
        <w:t>5</w:t>
      </w:r>
      <w:r>
        <w:rPr>
          <w:sz w:val="22"/>
          <w:szCs w:val="22"/>
        </w:rPr>
        <w:t>, Eduardo José Haverroth</w:t>
      </w:r>
      <w:r w:rsidRPr="006A61E2">
        <w:rPr>
          <w:sz w:val="22"/>
          <w:szCs w:val="22"/>
          <w:vertAlign w:val="superscript"/>
        </w:rPr>
        <w:t>5</w:t>
      </w:r>
      <w:r>
        <w:rPr>
          <w:sz w:val="22"/>
          <w:szCs w:val="22"/>
        </w:rPr>
        <w:t>.</w:t>
      </w:r>
    </w:p>
    <w:p w:rsidR="00C37287" w:rsidRDefault="00C37287" w:rsidP="00A64772">
      <w:pPr>
        <w:rPr>
          <w:color w:val="FF0000"/>
        </w:rPr>
      </w:pPr>
    </w:p>
    <w:p w:rsidR="00C37287" w:rsidRDefault="00C37287" w:rsidP="00A64772">
      <w:pPr>
        <w:rPr>
          <w:color w:val="FF0000"/>
        </w:rPr>
      </w:pPr>
    </w:p>
    <w:p w:rsidR="00C37287" w:rsidRDefault="00C37287" w:rsidP="006A61E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Palavras-chave: </w:t>
      </w:r>
      <w:r w:rsidRPr="000418D8">
        <w:rPr>
          <w:sz w:val="20"/>
          <w:szCs w:val="20"/>
        </w:rPr>
        <w:t xml:space="preserve">Melhoramento vegetal, </w:t>
      </w:r>
      <w:proofErr w:type="spellStart"/>
      <w:r>
        <w:rPr>
          <w:sz w:val="20"/>
          <w:szCs w:val="20"/>
        </w:rPr>
        <w:t>Herdabilidade</w:t>
      </w:r>
      <w:proofErr w:type="spellEnd"/>
      <w:r>
        <w:rPr>
          <w:sz w:val="20"/>
          <w:szCs w:val="20"/>
        </w:rPr>
        <w:t>, Análise de variância multivariada, Interação alélica aditiva.</w:t>
      </w:r>
    </w:p>
    <w:p w:rsidR="00C37287" w:rsidRPr="006A61E2" w:rsidRDefault="00C37287" w:rsidP="006A61E2">
      <w:pPr>
        <w:tabs>
          <w:tab w:val="left" w:pos="2865"/>
        </w:tabs>
        <w:rPr>
          <w:color w:val="FF0000"/>
          <w:sz w:val="22"/>
          <w:szCs w:val="22"/>
        </w:rPr>
      </w:pPr>
    </w:p>
    <w:p w:rsidR="00C37287" w:rsidRPr="00D32901" w:rsidRDefault="00C37287" w:rsidP="00985B3F">
      <w:pPr>
        <w:rPr>
          <w:sz w:val="22"/>
          <w:szCs w:val="22"/>
        </w:rPr>
      </w:pPr>
      <w:r>
        <w:t>O objetivo deste</w:t>
      </w:r>
      <w:r w:rsidRPr="00FC41C6">
        <w:t xml:space="preserve"> trabalho foi </w:t>
      </w:r>
      <w:r>
        <w:t>predizer os parâmetros genéticos</w:t>
      </w:r>
      <w:r w:rsidRPr="00FC41C6">
        <w:t xml:space="preserve"> </w:t>
      </w:r>
      <w:r>
        <w:t>para o caráter ciclo</w:t>
      </w:r>
      <w:r w:rsidRPr="00FC41C6">
        <w:t xml:space="preserve"> e </w:t>
      </w:r>
      <w:r>
        <w:t xml:space="preserve">selecionar progênies promissoras </w:t>
      </w:r>
      <w:r w:rsidRPr="00FC41C6">
        <w:t>de feijão</w:t>
      </w:r>
      <w:r>
        <w:t xml:space="preserve"> </w:t>
      </w:r>
      <w:r w:rsidRPr="00FC41C6">
        <w:t>provenientes do cruzamento</w:t>
      </w:r>
      <w:r>
        <w:t xml:space="preserve"> </w:t>
      </w:r>
      <w:r w:rsidRPr="00FC41C6">
        <w:t>BAF07 x BRS Supremo</w:t>
      </w:r>
      <w:r>
        <w:t xml:space="preserve"> para o caráter ciclo da planta </w:t>
      </w:r>
      <w:smartTag w:uri="urn:schemas-microsoft-com:office:smarttags" w:element="PersonName">
        <w:smartTagPr>
          <w:attr w:name="ProductID" w:val="em Lages SC. O"/>
        </w:smartTagPr>
        <w:r>
          <w:t xml:space="preserve">em Lages SC. </w:t>
        </w:r>
        <w:r w:rsidRPr="003504D9">
          <w:t>O</w:t>
        </w:r>
      </w:smartTag>
      <w:r w:rsidRPr="003504D9">
        <w:t xml:space="preserve"> trabalho foi conduzido na área experimental do Instituto de Melhoramento e Genética Molecular (IMEGEM)</w:t>
      </w:r>
      <w:r>
        <w:t xml:space="preserve"> da </w:t>
      </w:r>
      <w:r w:rsidRPr="00811FD6">
        <w:t>UDESC</w:t>
      </w:r>
      <w:r w:rsidRPr="003504D9">
        <w:t xml:space="preserve"> </w:t>
      </w:r>
      <w:smartTag w:uri="urn:schemas-microsoft-com:office:smarttags" w:element="PersonName">
        <w:smartTagPr>
          <w:attr w:name="ProductID" w:val="em Lages SC. As"/>
        </w:smartTagPr>
        <w:r w:rsidRPr="003504D9">
          <w:t xml:space="preserve">em Lages </w:t>
        </w:r>
        <w:r>
          <w:t>SC. As</w:t>
        </w:r>
      </w:smartTag>
      <w:r>
        <w:t xml:space="preserve"> sementes da geração </w:t>
      </w:r>
      <w:r w:rsidRPr="00FC41C6">
        <w:t>F</w:t>
      </w:r>
      <w:r w:rsidRPr="00FC41C6">
        <w:rPr>
          <w:vertAlign w:val="subscript"/>
        </w:rPr>
        <w:t>2</w:t>
      </w:r>
      <w:r>
        <w:t xml:space="preserve"> foram semeadas a campo na safra agrícola 2009/2010. As sementes F</w:t>
      </w:r>
      <w:r w:rsidRPr="002E75D3">
        <w:rPr>
          <w:vertAlign w:val="subscript"/>
        </w:rPr>
        <w:t>3</w:t>
      </w:r>
      <w:r>
        <w:t xml:space="preserve"> foram colhidas </w:t>
      </w:r>
      <w:proofErr w:type="spellStart"/>
      <w:r>
        <w:t>separadamentena</w:t>
      </w:r>
      <w:proofErr w:type="spellEnd"/>
      <w:r>
        <w:t xml:space="preserve"> safra 2010/2011, conduzidas em BULK dentro de famílias. O experimento possui 196 progênies no total. O delineamento utilizado foi inteiramente </w:t>
      </w:r>
      <w:proofErr w:type="spellStart"/>
      <w:r>
        <w:t>casualisado</w:t>
      </w:r>
      <w:proofErr w:type="spellEnd"/>
      <w:r>
        <w:t xml:space="preserve">. O modelo estatístico aplicado foi </w:t>
      </w:r>
      <w:r w:rsidRPr="006A5985">
        <w:rPr>
          <w:i/>
        </w:rPr>
        <w:t xml:space="preserve">Y = Xβ + </w:t>
      </w:r>
      <w:proofErr w:type="spellStart"/>
      <w:r w:rsidRPr="006A5985">
        <w:rPr>
          <w:i/>
        </w:rPr>
        <w:t>Za</w:t>
      </w:r>
      <w:proofErr w:type="spellEnd"/>
      <w:r>
        <w:rPr>
          <w:i/>
        </w:rPr>
        <w:t xml:space="preserve"> +</w:t>
      </w:r>
      <w:r w:rsidRPr="006A5985">
        <w:rPr>
          <w:i/>
        </w:rPr>
        <w:t xml:space="preserve"> ɛ</w:t>
      </w:r>
      <w:r>
        <w:rPr>
          <w:i/>
        </w:rPr>
        <w:t xml:space="preserve">. </w:t>
      </w:r>
      <w:r>
        <w:t xml:space="preserve">Foi realizada a </w:t>
      </w:r>
      <w:bookmarkStart w:id="0" w:name="_GoBack"/>
      <w:bookmarkEnd w:id="0"/>
      <w:r>
        <w:t xml:space="preserve">predição dos parâmetros genéticos do caráter ciclo da planta para o fator aleatório geração pela </w:t>
      </w:r>
      <w:proofErr w:type="spellStart"/>
      <w:r>
        <w:t>metodologia"Tipo</w:t>
      </w:r>
      <w:proofErr w:type="spellEnd"/>
      <w:r>
        <w:t xml:space="preserve"> 3" do PROC MIXED do SAS 9.2. A seleção das progênies promissoras (</w:t>
      </w:r>
      <w:proofErr w:type="spellStart"/>
      <w:r>
        <w:t>Pr</w:t>
      </w:r>
      <w:proofErr w:type="spellEnd"/>
      <w:r>
        <w:t xml:space="preserve">&lt;0,05) foi realizada pela análise multivariada  utilizando cinco caracteres agronômicos: ciclo da planta em dias, estatura da planta em centímetros, altura da inserção do primeiro legume em centímetros, diâmetro do caule em milímetros e número de legumes por planta. O caráter ciclo da planta apresentou predominância de interação aditiva, com valor de </w:t>
      </w:r>
      <w:proofErr w:type="spellStart"/>
      <w:r>
        <w:t>herdabildade</w:t>
      </w:r>
      <w:proofErr w:type="spellEnd"/>
      <w:r>
        <w:t xml:space="preserve"> restrita de 18%. Considerando o conjunto de variáveis, foi detectado progênies que comparativamente aos genitores apresentaram diferença significativa. Entre elas destaca-se: SEC37 e SEC14.  Essa discrepância é justificada pela contribuição do ciclo da planta tardio e maior produção de legumes por planta, simultaneamente, que promovem o melhor </w:t>
      </w:r>
      <w:proofErr w:type="spellStart"/>
      <w:r>
        <w:t>ideótipo</w:t>
      </w:r>
      <w:proofErr w:type="spellEnd"/>
      <w:r>
        <w:t xml:space="preserve"> para o cultivo no planalto serrano catarinense.</w:t>
      </w:r>
    </w:p>
    <w:p w:rsidR="00C37287" w:rsidRDefault="00C37287" w:rsidP="006A61E2">
      <w:pPr>
        <w:rPr>
          <w:bCs/>
          <w:sz w:val="22"/>
          <w:szCs w:val="22"/>
        </w:rPr>
      </w:pPr>
    </w:p>
    <w:p w:rsidR="00C37287" w:rsidRPr="009C2309" w:rsidRDefault="00C37287" w:rsidP="006A61E2">
      <w:pPr>
        <w:rPr>
          <w:bCs/>
          <w:sz w:val="22"/>
          <w:szCs w:val="22"/>
        </w:rPr>
      </w:pPr>
    </w:p>
    <w:p w:rsidR="00C37287" w:rsidRPr="009C2309" w:rsidRDefault="00C37287" w:rsidP="006A61E2">
      <w:pPr>
        <w:jc w:val="both"/>
        <w:rPr>
          <w:bCs/>
          <w:sz w:val="22"/>
          <w:szCs w:val="22"/>
        </w:rPr>
      </w:pPr>
    </w:p>
    <w:p w:rsidR="00C37287" w:rsidRPr="009C2309" w:rsidRDefault="00C37287" w:rsidP="006A61E2">
      <w:pPr>
        <w:jc w:val="both"/>
        <w:rPr>
          <w:bCs/>
          <w:sz w:val="22"/>
          <w:szCs w:val="22"/>
        </w:rPr>
      </w:pPr>
    </w:p>
    <w:p w:rsidR="00C37287" w:rsidRDefault="00C37287" w:rsidP="00A64772">
      <w:pPr>
        <w:rPr>
          <w:color w:val="FF0000"/>
        </w:rPr>
      </w:pPr>
    </w:p>
    <w:p w:rsidR="00C37287" w:rsidRDefault="00C37287" w:rsidP="00A64772">
      <w:pPr>
        <w:rPr>
          <w:sz w:val="20"/>
          <w:szCs w:val="20"/>
        </w:rPr>
      </w:pPr>
    </w:p>
    <w:p w:rsidR="00C37287" w:rsidRDefault="00C37287" w:rsidP="00A64772">
      <w:pPr>
        <w:rPr>
          <w:rFonts w:ascii="Bookman Old Style" w:hAnsi="Bookman Old Style" w:cs="Arial"/>
          <w:iCs/>
          <w:sz w:val="20"/>
          <w:szCs w:val="20"/>
        </w:rPr>
      </w:pPr>
    </w:p>
    <w:p w:rsidR="00C37287" w:rsidRDefault="00C37287" w:rsidP="00A64772">
      <w:pPr>
        <w:rPr>
          <w:rFonts w:ascii="Bookman Old Style" w:hAnsi="Bookman Old Style" w:cs="Arial"/>
          <w:iCs/>
          <w:color w:val="FF0000"/>
        </w:rPr>
      </w:pPr>
    </w:p>
    <w:sectPr w:rsidR="00C37287" w:rsidSect="003C3D3B">
      <w:headerReference w:type="default" r:id="rId7"/>
      <w:footerReference w:type="default" r:id="rId8"/>
      <w:pgSz w:w="12240" w:h="15840"/>
      <w:pgMar w:top="1701" w:right="1134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E94" w:rsidRDefault="00D40E94" w:rsidP="00A64772">
      <w:r>
        <w:separator/>
      </w:r>
    </w:p>
  </w:endnote>
  <w:endnote w:type="continuationSeparator" w:id="0">
    <w:p w:rsidR="00D40E94" w:rsidRDefault="00D40E94" w:rsidP="00A64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287" w:rsidRPr="008803F6" w:rsidRDefault="00C37287" w:rsidP="00B4180A">
    <w:pPr>
      <w:jc w:val="both"/>
      <w:rPr>
        <w:sz w:val="20"/>
        <w:szCs w:val="20"/>
      </w:rPr>
    </w:pPr>
    <w:r w:rsidRPr="008803F6">
      <w:rPr>
        <w:sz w:val="20"/>
        <w:szCs w:val="20"/>
      </w:rPr>
      <w:t>____________________________</w:t>
    </w:r>
  </w:p>
  <w:p w:rsidR="00C37287" w:rsidRPr="008803F6" w:rsidRDefault="00C37287" w:rsidP="00B4180A">
    <w:pPr>
      <w:jc w:val="both"/>
      <w:rPr>
        <w:sz w:val="20"/>
        <w:szCs w:val="20"/>
      </w:rPr>
    </w:pPr>
    <w:proofErr w:type="gramStart"/>
    <w:r w:rsidRPr="008803F6">
      <w:rPr>
        <w:sz w:val="20"/>
        <w:szCs w:val="20"/>
        <w:vertAlign w:val="superscript"/>
      </w:rPr>
      <w:t>1</w:t>
    </w:r>
    <w:r w:rsidRPr="008803F6">
      <w:rPr>
        <w:sz w:val="20"/>
        <w:szCs w:val="20"/>
      </w:rPr>
      <w:t>Vinculado</w:t>
    </w:r>
    <w:proofErr w:type="gramEnd"/>
    <w:r w:rsidRPr="008803F6">
      <w:rPr>
        <w:sz w:val="20"/>
        <w:szCs w:val="20"/>
      </w:rPr>
      <w:t xml:space="preserve"> ao Projeto de Pesquisa </w:t>
    </w:r>
    <w:r>
      <w:rPr>
        <w:bCs/>
        <w:sz w:val="20"/>
        <w:szCs w:val="20"/>
      </w:rPr>
      <w:t>FORMAÇÃO DE UM BANCO ATIVO DE GERMOPLASMA DE FEIJÃO</w:t>
    </w:r>
    <w:r w:rsidRPr="008803F6">
      <w:rPr>
        <w:bCs/>
        <w:sz w:val="20"/>
        <w:szCs w:val="20"/>
      </w:rPr>
      <w:t xml:space="preserve">: Uma Proposta, desenvolvido no Centro de Ciências </w:t>
    </w:r>
    <w:proofErr w:type="spellStart"/>
    <w:r w:rsidRPr="008803F6">
      <w:rPr>
        <w:bCs/>
        <w:sz w:val="20"/>
        <w:szCs w:val="20"/>
      </w:rPr>
      <w:t>Agroveterinarias</w:t>
    </w:r>
    <w:proofErr w:type="spellEnd"/>
    <w:r w:rsidRPr="008803F6">
      <w:rPr>
        <w:bCs/>
        <w:sz w:val="20"/>
        <w:szCs w:val="20"/>
      </w:rPr>
      <w:t xml:space="preserve"> CAV/UDESC</w:t>
    </w:r>
  </w:p>
  <w:p w:rsidR="00C37287" w:rsidRPr="008803F6" w:rsidRDefault="00C37287" w:rsidP="00B4180A">
    <w:pPr>
      <w:jc w:val="both"/>
      <w:rPr>
        <w:bCs/>
        <w:sz w:val="20"/>
        <w:szCs w:val="20"/>
        <w:vertAlign w:val="superscript"/>
      </w:rPr>
    </w:pPr>
    <w:proofErr w:type="gramStart"/>
    <w:r w:rsidRPr="008803F6">
      <w:rPr>
        <w:sz w:val="20"/>
        <w:szCs w:val="20"/>
        <w:vertAlign w:val="superscript"/>
      </w:rPr>
      <w:t>2</w:t>
    </w:r>
    <w:r w:rsidRPr="008803F6">
      <w:rPr>
        <w:sz w:val="20"/>
        <w:szCs w:val="20"/>
      </w:rPr>
      <w:t>Orientador</w:t>
    </w:r>
    <w:proofErr w:type="gramEnd"/>
    <w:r w:rsidRPr="008803F6">
      <w:rPr>
        <w:sz w:val="20"/>
        <w:szCs w:val="20"/>
      </w:rPr>
      <w:t xml:space="preserve">, Professor do Departamento Agronomia do </w:t>
    </w:r>
    <w:r w:rsidRPr="008803F6">
      <w:rPr>
        <w:bCs/>
        <w:sz w:val="20"/>
        <w:szCs w:val="20"/>
      </w:rPr>
      <w:t xml:space="preserve">Centro de Ciências </w:t>
    </w:r>
    <w:proofErr w:type="spellStart"/>
    <w:r w:rsidRPr="008803F6">
      <w:rPr>
        <w:bCs/>
        <w:sz w:val="20"/>
        <w:szCs w:val="20"/>
      </w:rPr>
      <w:t>Agroveterinarias</w:t>
    </w:r>
    <w:proofErr w:type="spellEnd"/>
    <w:r w:rsidRPr="008803F6">
      <w:rPr>
        <w:bCs/>
        <w:sz w:val="20"/>
        <w:szCs w:val="20"/>
      </w:rPr>
      <w:t xml:space="preserve"> CAV/UDESC</w:t>
    </w:r>
  </w:p>
  <w:p w:rsidR="00C37287" w:rsidRPr="008803F6" w:rsidRDefault="00C37287" w:rsidP="00B4180A">
    <w:pPr>
      <w:pStyle w:val="Rodap"/>
      <w:rPr>
        <w:sz w:val="20"/>
        <w:szCs w:val="20"/>
      </w:rPr>
    </w:pPr>
    <w:proofErr w:type="gramStart"/>
    <w:r w:rsidRPr="008803F6">
      <w:rPr>
        <w:sz w:val="20"/>
        <w:szCs w:val="20"/>
        <w:vertAlign w:val="superscript"/>
      </w:rPr>
      <w:t>3</w:t>
    </w:r>
    <w:r>
      <w:rPr>
        <w:sz w:val="20"/>
        <w:szCs w:val="20"/>
      </w:rPr>
      <w:t>Acadêmic</w:t>
    </w:r>
    <w:r w:rsidRPr="00E2373D">
      <w:rPr>
        <w:sz w:val="20"/>
        <w:szCs w:val="20"/>
      </w:rPr>
      <w:t>o</w:t>
    </w:r>
    <w:proofErr w:type="gramEnd"/>
    <w:r>
      <w:rPr>
        <w:sz w:val="20"/>
        <w:szCs w:val="20"/>
      </w:rPr>
      <w:t xml:space="preserve"> d</w:t>
    </w:r>
    <w:r w:rsidRPr="00E2373D">
      <w:rPr>
        <w:sz w:val="20"/>
        <w:szCs w:val="20"/>
      </w:rPr>
      <w:t>o</w:t>
    </w:r>
    <w:r w:rsidRPr="008803F6">
      <w:rPr>
        <w:sz w:val="20"/>
        <w:szCs w:val="20"/>
      </w:rPr>
      <w:t xml:space="preserve"> Curso de Agronomia – CAV/UDESC, bolsista de iniciação cientifica PIBIC/CNPq.</w:t>
    </w:r>
  </w:p>
  <w:p w:rsidR="00C37287" w:rsidRPr="008803F6" w:rsidRDefault="00C37287" w:rsidP="00B4180A">
    <w:pPr>
      <w:jc w:val="both"/>
      <w:rPr>
        <w:bCs/>
        <w:sz w:val="20"/>
        <w:szCs w:val="20"/>
        <w:vertAlign w:val="superscript"/>
      </w:rPr>
    </w:pPr>
    <w:proofErr w:type="gramStart"/>
    <w:r w:rsidRPr="008803F6">
      <w:rPr>
        <w:sz w:val="20"/>
        <w:szCs w:val="20"/>
        <w:vertAlign w:val="superscript"/>
      </w:rPr>
      <w:t>4</w:t>
    </w:r>
    <w:r w:rsidRPr="008803F6">
      <w:rPr>
        <w:sz w:val="20"/>
        <w:szCs w:val="20"/>
      </w:rPr>
      <w:t>Professor</w:t>
    </w:r>
    <w:proofErr w:type="gramEnd"/>
    <w:r w:rsidRPr="008803F6">
      <w:rPr>
        <w:sz w:val="20"/>
        <w:szCs w:val="20"/>
      </w:rPr>
      <w:t xml:space="preserve"> do </w:t>
    </w:r>
    <w:r w:rsidRPr="008803F6">
      <w:rPr>
        <w:bCs/>
        <w:sz w:val="20"/>
        <w:szCs w:val="20"/>
      </w:rPr>
      <w:t xml:space="preserve">Centro de Ciências </w:t>
    </w:r>
    <w:proofErr w:type="spellStart"/>
    <w:r w:rsidRPr="008803F6">
      <w:rPr>
        <w:bCs/>
        <w:sz w:val="20"/>
        <w:szCs w:val="20"/>
      </w:rPr>
      <w:t>Agroveterinarias</w:t>
    </w:r>
    <w:proofErr w:type="spellEnd"/>
    <w:r w:rsidRPr="008803F6">
      <w:rPr>
        <w:bCs/>
        <w:sz w:val="20"/>
        <w:szCs w:val="20"/>
      </w:rPr>
      <w:t xml:space="preserve"> CAV/UDESC / Pesquisador da instituição.</w:t>
    </w:r>
  </w:p>
  <w:p w:rsidR="00C37287" w:rsidRPr="007C5F31" w:rsidRDefault="00C37287" w:rsidP="007C5F31">
    <w:pPr>
      <w:jc w:val="both"/>
      <w:rPr>
        <w:bCs/>
        <w:sz w:val="20"/>
        <w:szCs w:val="20"/>
        <w:vertAlign w:val="superscript"/>
      </w:rPr>
    </w:pPr>
    <w:proofErr w:type="gramStart"/>
    <w:r w:rsidRPr="008803F6">
      <w:rPr>
        <w:sz w:val="20"/>
        <w:szCs w:val="20"/>
        <w:vertAlign w:val="superscript"/>
      </w:rPr>
      <w:t>5</w:t>
    </w:r>
    <w:r>
      <w:rPr>
        <w:sz w:val="20"/>
        <w:szCs w:val="20"/>
      </w:rPr>
      <w:t>Acadêmicos</w:t>
    </w:r>
    <w:proofErr w:type="gramEnd"/>
    <w:r>
      <w:rPr>
        <w:sz w:val="20"/>
        <w:szCs w:val="20"/>
      </w:rPr>
      <w:t xml:space="preserve"> do curso de Agronomia - </w:t>
    </w:r>
    <w:r w:rsidRPr="008803F6">
      <w:rPr>
        <w:bCs/>
        <w:sz w:val="20"/>
        <w:szCs w:val="20"/>
      </w:rPr>
      <w:t>CAV/UDESC.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E94" w:rsidRDefault="00D40E94" w:rsidP="00A64772">
      <w:r>
        <w:separator/>
      </w:r>
    </w:p>
  </w:footnote>
  <w:footnote w:type="continuationSeparator" w:id="0">
    <w:p w:rsidR="00D40E94" w:rsidRDefault="00D40E94" w:rsidP="00A64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287" w:rsidRDefault="00D40E94" w:rsidP="00553A64">
    <w:pPr>
      <w:pStyle w:val="Cabealho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s2049" type="#_x0000_t75" alt="Marca_UDESC_horizontal_assinatura" style="position:absolute;left:0;text-align:left;margin-left:0;margin-top:-6.75pt;width:122.25pt;height:53.25pt;z-index:1;visibility:visible" o:allowoverlap="f">
          <v:imagedata r:id="rId1" o:title=""/>
          <w10:wrap type="square"/>
        </v:shape>
      </w:pict>
    </w:r>
    <w:r>
      <w:rPr>
        <w:noProof/>
      </w:rPr>
      <w:pict>
        <v:shape id="Imagem 1" o:spid="_x0000_i1025" type="#_x0000_t75" style="width:189.2pt;height:51.05pt;visibility:visible">
          <v:imagedata r:id="rId2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4772"/>
    <w:rsid w:val="000148B1"/>
    <w:rsid w:val="000418D8"/>
    <w:rsid w:val="00090B7E"/>
    <w:rsid w:val="000928B3"/>
    <w:rsid w:val="000A4647"/>
    <w:rsid w:val="000A688E"/>
    <w:rsid w:val="000C44C0"/>
    <w:rsid w:val="000D07D1"/>
    <w:rsid w:val="000E1A11"/>
    <w:rsid w:val="000E36B0"/>
    <w:rsid w:val="000F1F9F"/>
    <w:rsid w:val="00102132"/>
    <w:rsid w:val="001037BC"/>
    <w:rsid w:val="0013023E"/>
    <w:rsid w:val="00151062"/>
    <w:rsid w:val="0016749D"/>
    <w:rsid w:val="0016775F"/>
    <w:rsid w:val="001821BF"/>
    <w:rsid w:val="001871E1"/>
    <w:rsid w:val="0019304D"/>
    <w:rsid w:val="001B2D0D"/>
    <w:rsid w:val="001B58CA"/>
    <w:rsid w:val="001C4A0D"/>
    <w:rsid w:val="001C7A56"/>
    <w:rsid w:val="001D13A7"/>
    <w:rsid w:val="001E05E9"/>
    <w:rsid w:val="001F7322"/>
    <w:rsid w:val="00225F4E"/>
    <w:rsid w:val="002342D9"/>
    <w:rsid w:val="002421E0"/>
    <w:rsid w:val="0024658E"/>
    <w:rsid w:val="00252959"/>
    <w:rsid w:val="00256A08"/>
    <w:rsid w:val="00265173"/>
    <w:rsid w:val="002A1E2A"/>
    <w:rsid w:val="002C2079"/>
    <w:rsid w:val="002E3AC5"/>
    <w:rsid w:val="002E75D3"/>
    <w:rsid w:val="003149EA"/>
    <w:rsid w:val="003504D9"/>
    <w:rsid w:val="003812A9"/>
    <w:rsid w:val="0038655B"/>
    <w:rsid w:val="003C3D3B"/>
    <w:rsid w:val="003D1DDB"/>
    <w:rsid w:val="00437058"/>
    <w:rsid w:val="004518D7"/>
    <w:rsid w:val="00464C69"/>
    <w:rsid w:val="00472BE5"/>
    <w:rsid w:val="004772EE"/>
    <w:rsid w:val="00493BFE"/>
    <w:rsid w:val="004A0EB4"/>
    <w:rsid w:val="004A3E10"/>
    <w:rsid w:val="004A672D"/>
    <w:rsid w:val="004D25F6"/>
    <w:rsid w:val="004D5791"/>
    <w:rsid w:val="004F0747"/>
    <w:rsid w:val="00511F79"/>
    <w:rsid w:val="00513607"/>
    <w:rsid w:val="0052349E"/>
    <w:rsid w:val="00553A64"/>
    <w:rsid w:val="005560D2"/>
    <w:rsid w:val="00562F24"/>
    <w:rsid w:val="0057419F"/>
    <w:rsid w:val="005763F0"/>
    <w:rsid w:val="005C40B4"/>
    <w:rsid w:val="005D5ECF"/>
    <w:rsid w:val="0063320D"/>
    <w:rsid w:val="00637496"/>
    <w:rsid w:val="00637EE7"/>
    <w:rsid w:val="00671A71"/>
    <w:rsid w:val="006A5985"/>
    <w:rsid w:val="006A5D49"/>
    <w:rsid w:val="006A61E2"/>
    <w:rsid w:val="006D4FB2"/>
    <w:rsid w:val="006F3E6F"/>
    <w:rsid w:val="00712120"/>
    <w:rsid w:val="00713DA0"/>
    <w:rsid w:val="007249C5"/>
    <w:rsid w:val="00740FD5"/>
    <w:rsid w:val="0076140C"/>
    <w:rsid w:val="00777677"/>
    <w:rsid w:val="007C23B0"/>
    <w:rsid w:val="007C5F31"/>
    <w:rsid w:val="007D5AF0"/>
    <w:rsid w:val="007E7C03"/>
    <w:rsid w:val="0080064E"/>
    <w:rsid w:val="00811FD6"/>
    <w:rsid w:val="00845FED"/>
    <w:rsid w:val="0085216A"/>
    <w:rsid w:val="00861613"/>
    <w:rsid w:val="00865578"/>
    <w:rsid w:val="008803F6"/>
    <w:rsid w:val="0089076D"/>
    <w:rsid w:val="008F2113"/>
    <w:rsid w:val="009061E3"/>
    <w:rsid w:val="00906E73"/>
    <w:rsid w:val="009131DD"/>
    <w:rsid w:val="00930AC6"/>
    <w:rsid w:val="009407ED"/>
    <w:rsid w:val="009412AB"/>
    <w:rsid w:val="00944D3D"/>
    <w:rsid w:val="00975432"/>
    <w:rsid w:val="00985B3F"/>
    <w:rsid w:val="009B49DD"/>
    <w:rsid w:val="009B5D0C"/>
    <w:rsid w:val="009C2309"/>
    <w:rsid w:val="009C7427"/>
    <w:rsid w:val="009E1C05"/>
    <w:rsid w:val="009F4FA5"/>
    <w:rsid w:val="00A1036A"/>
    <w:rsid w:val="00A12D6D"/>
    <w:rsid w:val="00A22197"/>
    <w:rsid w:val="00A61B17"/>
    <w:rsid w:val="00A626A0"/>
    <w:rsid w:val="00A64772"/>
    <w:rsid w:val="00A664DC"/>
    <w:rsid w:val="00A75EB1"/>
    <w:rsid w:val="00A9780E"/>
    <w:rsid w:val="00AC77F0"/>
    <w:rsid w:val="00AD4055"/>
    <w:rsid w:val="00AF2288"/>
    <w:rsid w:val="00AF50D1"/>
    <w:rsid w:val="00B11B3A"/>
    <w:rsid w:val="00B14EC9"/>
    <w:rsid w:val="00B2047F"/>
    <w:rsid w:val="00B23673"/>
    <w:rsid w:val="00B23D77"/>
    <w:rsid w:val="00B4180A"/>
    <w:rsid w:val="00B552CB"/>
    <w:rsid w:val="00B56E3F"/>
    <w:rsid w:val="00BA60C8"/>
    <w:rsid w:val="00BC3725"/>
    <w:rsid w:val="00BD1F7E"/>
    <w:rsid w:val="00BD2C92"/>
    <w:rsid w:val="00C37287"/>
    <w:rsid w:val="00C41EF8"/>
    <w:rsid w:val="00CB459A"/>
    <w:rsid w:val="00CD5EBB"/>
    <w:rsid w:val="00CF57D0"/>
    <w:rsid w:val="00D169F4"/>
    <w:rsid w:val="00D20DC7"/>
    <w:rsid w:val="00D32901"/>
    <w:rsid w:val="00D33B5B"/>
    <w:rsid w:val="00D40E94"/>
    <w:rsid w:val="00D443BD"/>
    <w:rsid w:val="00D95FFA"/>
    <w:rsid w:val="00DD13FE"/>
    <w:rsid w:val="00DD50AC"/>
    <w:rsid w:val="00DE0405"/>
    <w:rsid w:val="00DE4129"/>
    <w:rsid w:val="00DF2880"/>
    <w:rsid w:val="00E1527A"/>
    <w:rsid w:val="00E17A7E"/>
    <w:rsid w:val="00E2229A"/>
    <w:rsid w:val="00E2373D"/>
    <w:rsid w:val="00E265F3"/>
    <w:rsid w:val="00E30A83"/>
    <w:rsid w:val="00E477BD"/>
    <w:rsid w:val="00EA1E7E"/>
    <w:rsid w:val="00EB56B7"/>
    <w:rsid w:val="00EC0DD0"/>
    <w:rsid w:val="00EC7FAC"/>
    <w:rsid w:val="00EF120D"/>
    <w:rsid w:val="00F103AC"/>
    <w:rsid w:val="00F15664"/>
    <w:rsid w:val="00F23DF6"/>
    <w:rsid w:val="00F4278D"/>
    <w:rsid w:val="00F62DC1"/>
    <w:rsid w:val="00F969E0"/>
    <w:rsid w:val="00FC41C6"/>
    <w:rsid w:val="00FC60F8"/>
    <w:rsid w:val="00FE3F46"/>
    <w:rsid w:val="00FE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772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semiHidden/>
    <w:rsid w:val="00A64772"/>
    <w:pPr>
      <w:spacing w:line="360" w:lineRule="auto"/>
      <w:jc w:val="both"/>
    </w:pPr>
    <w:rPr>
      <w:rFonts w:ascii="Tahoma" w:eastAsia="Calibri" w:hAnsi="Tahoma"/>
      <w:color w:val="FF0000"/>
      <w:sz w:val="20"/>
      <w:szCs w:val="20"/>
    </w:rPr>
  </w:style>
  <w:style w:type="character" w:customStyle="1" w:styleId="CorpodetextoChar">
    <w:name w:val="Corpo de texto Char"/>
    <w:link w:val="Corpodetexto"/>
    <w:uiPriority w:val="99"/>
    <w:semiHidden/>
    <w:locked/>
    <w:rsid w:val="00A64772"/>
    <w:rPr>
      <w:rFonts w:ascii="Tahoma" w:hAnsi="Tahoma"/>
      <w:color w:val="FF0000"/>
      <w:sz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rsid w:val="00A64772"/>
    <w:pPr>
      <w:tabs>
        <w:tab w:val="center" w:pos="4419"/>
        <w:tab w:val="right" w:pos="8838"/>
      </w:tabs>
    </w:pPr>
    <w:rPr>
      <w:rFonts w:eastAsia="Calibri"/>
    </w:rPr>
  </w:style>
  <w:style w:type="character" w:customStyle="1" w:styleId="CabealhoChar">
    <w:name w:val="Cabeçalho Char"/>
    <w:link w:val="Cabealho"/>
    <w:uiPriority w:val="99"/>
    <w:semiHidden/>
    <w:locked/>
    <w:rsid w:val="00A64772"/>
    <w:rPr>
      <w:rFonts w:ascii="Times New Roman" w:hAnsi="Times New Roman"/>
      <w:sz w:val="24"/>
      <w:lang w:eastAsia="pt-BR"/>
    </w:rPr>
  </w:style>
  <w:style w:type="paragraph" w:customStyle="1" w:styleId="Padro">
    <w:name w:val="Padrão"/>
    <w:uiPriority w:val="99"/>
    <w:rsid w:val="00A647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rsid w:val="00A64772"/>
    <w:rPr>
      <w:rFonts w:eastAsia="Calibri"/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locked/>
    <w:rsid w:val="00A64772"/>
    <w:rPr>
      <w:rFonts w:ascii="Times New Roman" w:hAnsi="Times New Roman"/>
      <w:sz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rsid w:val="00A64772"/>
    <w:rPr>
      <w:rFonts w:eastAsia="Calibri"/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locked/>
    <w:rsid w:val="00A64772"/>
    <w:rPr>
      <w:rFonts w:ascii="Times New Roman" w:hAnsi="Times New Roman"/>
      <w:sz w:val="20"/>
      <w:lang w:eastAsia="pt-BR"/>
    </w:rPr>
  </w:style>
  <w:style w:type="character" w:styleId="Refdenotaderodap">
    <w:name w:val="footnote reference"/>
    <w:uiPriority w:val="99"/>
    <w:semiHidden/>
    <w:rsid w:val="00A64772"/>
    <w:rPr>
      <w:rFonts w:cs="Times New Roman"/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rsid w:val="00A64772"/>
    <w:rPr>
      <w:rFonts w:ascii="Tahoma" w:eastAsia="Calibri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locked/>
    <w:rsid w:val="00A64772"/>
    <w:rPr>
      <w:rFonts w:ascii="Tahoma" w:hAnsi="Tahoma"/>
      <w:sz w:val="16"/>
      <w:lang w:eastAsia="pt-BR"/>
    </w:rPr>
  </w:style>
  <w:style w:type="paragraph" w:styleId="Rodap">
    <w:name w:val="footer"/>
    <w:basedOn w:val="Normal"/>
    <w:link w:val="RodapChar"/>
    <w:uiPriority w:val="99"/>
    <w:rsid w:val="00A64772"/>
    <w:pPr>
      <w:tabs>
        <w:tab w:val="center" w:pos="4252"/>
        <w:tab w:val="right" w:pos="8504"/>
      </w:tabs>
    </w:pPr>
    <w:rPr>
      <w:rFonts w:eastAsia="Calibri"/>
    </w:rPr>
  </w:style>
  <w:style w:type="character" w:customStyle="1" w:styleId="RodapChar">
    <w:name w:val="Rodapé Char"/>
    <w:link w:val="Rodap"/>
    <w:uiPriority w:val="99"/>
    <w:locked/>
    <w:rsid w:val="00A64772"/>
    <w:rPr>
      <w:rFonts w:ascii="Times New Roman" w:hAnsi="Times New Roman"/>
      <w:sz w:val="24"/>
      <w:lang w:eastAsia="pt-BR"/>
    </w:rPr>
  </w:style>
  <w:style w:type="character" w:customStyle="1" w:styleId="A4">
    <w:name w:val="A4"/>
    <w:uiPriority w:val="99"/>
    <w:rsid w:val="006A61E2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09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1776</Characters>
  <Application>Microsoft Office Word</Application>
  <DocSecurity>0</DocSecurity>
  <Lines>14</Lines>
  <Paragraphs>4</Paragraphs>
  <ScaleCrop>false</ScaleCrop>
  <Company>Grizli777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</dc:creator>
  <cp:keywords/>
  <dc:description/>
  <cp:lastModifiedBy>Rosires Ataide Cordova</cp:lastModifiedBy>
  <cp:revision>5</cp:revision>
  <dcterms:created xsi:type="dcterms:W3CDTF">2013-07-22T18:06:00Z</dcterms:created>
  <dcterms:modified xsi:type="dcterms:W3CDTF">2013-07-26T16:59:00Z</dcterms:modified>
</cp:coreProperties>
</file>