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61F" w:rsidRPr="00525D59" w:rsidRDefault="00606355" w:rsidP="005B71D1">
      <w:pPr>
        <w:autoSpaceDE w:val="0"/>
        <w:jc w:val="center"/>
        <w:rPr>
          <w:rFonts w:ascii="Arial" w:eastAsia="Times-Bold" w:hAnsi="Arial" w:cs="Arial"/>
          <w:b/>
          <w:bCs/>
        </w:rPr>
      </w:pPr>
      <w:r>
        <w:rPr>
          <w:noProof/>
          <w:lang w:eastAsia="pt-BR"/>
        </w:rPr>
        <w:drawing>
          <wp:inline distT="0" distB="0" distL="0" distR="0" wp14:anchorId="160CE344" wp14:editId="0777551D">
            <wp:extent cx="2105025" cy="1223069"/>
            <wp:effectExtent l="0" t="0" r="0" b="0"/>
            <wp:docPr id="2" name="Imagem 1" descr="http://www.udesc.br/imagens/id_submenu/1795/banner_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desc.br/imagens/id_submenu/1795/banner_site.jpg"/>
                    <pic:cNvPicPr>
                      <a:picLocks noChangeAspect="1" noChangeArrowheads="1"/>
                    </pic:cNvPicPr>
                  </pic:nvPicPr>
                  <pic:blipFill>
                    <a:blip r:embed="rId7"/>
                    <a:srcRect/>
                    <a:stretch>
                      <a:fillRect/>
                    </a:stretch>
                  </pic:blipFill>
                  <pic:spPr bwMode="auto">
                    <a:xfrm>
                      <a:off x="0" y="0"/>
                      <a:ext cx="2118507" cy="1230902"/>
                    </a:xfrm>
                    <a:prstGeom prst="rect">
                      <a:avLst/>
                    </a:prstGeom>
                    <a:noFill/>
                    <a:ln w="9525">
                      <a:noFill/>
                      <a:miter lim="800000"/>
                      <a:headEnd/>
                      <a:tailEnd/>
                    </a:ln>
                  </pic:spPr>
                </pic:pic>
              </a:graphicData>
            </a:graphic>
          </wp:inline>
        </w:drawing>
      </w:r>
    </w:p>
    <w:p w:rsidR="001D761F" w:rsidRPr="00525D59" w:rsidRDefault="001D761F" w:rsidP="005B71D1">
      <w:pPr>
        <w:autoSpaceDE w:val="0"/>
        <w:jc w:val="center"/>
        <w:rPr>
          <w:rFonts w:ascii="Arial" w:eastAsia="Times-Bold" w:hAnsi="Arial" w:cs="Arial"/>
          <w:b/>
          <w:bCs/>
        </w:rPr>
      </w:pPr>
      <w:r w:rsidRPr="00525D59">
        <w:rPr>
          <w:rFonts w:ascii="Arial" w:eastAsia="Times-Bold" w:hAnsi="Arial" w:cs="Arial"/>
          <w:b/>
          <w:bCs/>
        </w:rPr>
        <w:t xml:space="preserve">O PROGRAMA UDESC MUSICAL </w:t>
      </w:r>
    </w:p>
    <w:p w:rsidR="001D761F" w:rsidRPr="00525D59" w:rsidRDefault="001D761F" w:rsidP="005B71D1">
      <w:pPr>
        <w:autoSpaceDE w:val="0"/>
        <w:rPr>
          <w:rFonts w:ascii="Arial" w:eastAsia="Times-Bold" w:hAnsi="Arial" w:cs="Arial"/>
          <w:b/>
          <w:bCs/>
        </w:rPr>
      </w:pPr>
    </w:p>
    <w:p w:rsidR="001D761F" w:rsidRPr="00525D59" w:rsidRDefault="001D761F" w:rsidP="005B71D1">
      <w:pPr>
        <w:autoSpaceDE w:val="0"/>
        <w:rPr>
          <w:rFonts w:ascii="Arial" w:eastAsia="Times-Bold" w:hAnsi="Arial" w:cs="Arial"/>
          <w:b/>
          <w:bCs/>
        </w:rPr>
      </w:pPr>
    </w:p>
    <w:p w:rsidR="001D761F" w:rsidRPr="00525D59" w:rsidRDefault="001D761F" w:rsidP="005B71D1">
      <w:pPr>
        <w:autoSpaceDE w:val="0"/>
        <w:rPr>
          <w:rFonts w:ascii="Arial" w:hAnsi="Arial" w:cs="Arial"/>
          <w:b/>
          <w:color w:val="000000"/>
        </w:rPr>
      </w:pPr>
      <w:r w:rsidRPr="00525D59">
        <w:rPr>
          <w:rFonts w:ascii="Arial" w:hAnsi="Arial" w:cs="Arial"/>
          <w:b/>
          <w:color w:val="000000"/>
        </w:rPr>
        <w:t>Área Temática:Cultura</w:t>
      </w:r>
    </w:p>
    <w:p w:rsidR="001D761F" w:rsidRDefault="001D761F" w:rsidP="005B71D1">
      <w:pPr>
        <w:autoSpaceDE w:val="0"/>
        <w:rPr>
          <w:rFonts w:ascii="Arial" w:eastAsia="Times-Bold" w:hAnsi="Arial" w:cs="Arial"/>
          <w:b/>
          <w:bCs/>
        </w:rPr>
      </w:pPr>
    </w:p>
    <w:p w:rsidR="005B71D1" w:rsidRPr="00525D59" w:rsidRDefault="005B71D1" w:rsidP="005B71D1">
      <w:pPr>
        <w:autoSpaceDE w:val="0"/>
        <w:rPr>
          <w:rFonts w:ascii="Arial" w:eastAsia="Times-Bold" w:hAnsi="Arial" w:cs="Arial"/>
          <w:b/>
          <w:bCs/>
        </w:rPr>
      </w:pPr>
    </w:p>
    <w:p w:rsidR="001D761F" w:rsidRPr="00525D59" w:rsidRDefault="001D761F" w:rsidP="005B71D1">
      <w:pPr>
        <w:autoSpaceDE w:val="0"/>
        <w:autoSpaceDN w:val="0"/>
        <w:adjustRightInd w:val="0"/>
        <w:jc w:val="right"/>
        <w:rPr>
          <w:rFonts w:ascii="Arial" w:hAnsi="Arial" w:cs="Arial"/>
          <w:bCs/>
          <w:color w:val="000000"/>
        </w:rPr>
      </w:pPr>
      <w:r w:rsidRPr="00525D59">
        <w:rPr>
          <w:rFonts w:ascii="Arial" w:hAnsi="Arial" w:cs="Arial"/>
          <w:bCs/>
          <w:color w:val="000000"/>
        </w:rPr>
        <w:t>João Eduardo Titton</w:t>
      </w:r>
      <w:r w:rsidRPr="00525D59">
        <w:rPr>
          <w:rStyle w:val="FootnoteReference"/>
          <w:rFonts w:ascii="Arial" w:hAnsi="Arial" w:cs="Arial"/>
          <w:bCs/>
          <w:color w:val="000000"/>
        </w:rPr>
        <w:footnoteReference w:id="1"/>
      </w:r>
      <w:r w:rsidRPr="00525D59">
        <w:rPr>
          <w:rFonts w:ascii="Arial" w:hAnsi="Arial" w:cs="Arial"/>
          <w:bCs/>
          <w:color w:val="000000"/>
        </w:rPr>
        <w:t xml:space="preserve"> (coordenador da ação de Extensão)</w:t>
      </w:r>
    </w:p>
    <w:p w:rsidR="001D761F" w:rsidRPr="00525D59" w:rsidRDefault="001D761F" w:rsidP="005B71D1">
      <w:pPr>
        <w:autoSpaceDE w:val="0"/>
        <w:autoSpaceDN w:val="0"/>
        <w:adjustRightInd w:val="0"/>
        <w:jc w:val="right"/>
        <w:rPr>
          <w:rFonts w:ascii="Arial" w:hAnsi="Arial" w:cs="Arial"/>
          <w:bCs/>
          <w:color w:val="000000"/>
        </w:rPr>
      </w:pPr>
    </w:p>
    <w:p w:rsidR="001D761F" w:rsidRPr="00525D59" w:rsidRDefault="001D761F" w:rsidP="005B71D1">
      <w:pPr>
        <w:autoSpaceDE w:val="0"/>
        <w:autoSpaceDN w:val="0"/>
        <w:adjustRightInd w:val="0"/>
        <w:jc w:val="right"/>
        <w:rPr>
          <w:rFonts w:ascii="Arial" w:hAnsi="Arial" w:cs="Arial"/>
          <w:bCs/>
          <w:color w:val="000000"/>
        </w:rPr>
      </w:pPr>
    </w:p>
    <w:p w:rsidR="001D761F" w:rsidRPr="00525D59" w:rsidRDefault="001D761F" w:rsidP="005B71D1">
      <w:pPr>
        <w:autoSpaceDE w:val="0"/>
        <w:autoSpaceDN w:val="0"/>
        <w:adjustRightInd w:val="0"/>
        <w:jc w:val="right"/>
        <w:rPr>
          <w:rFonts w:ascii="Arial" w:hAnsi="Arial" w:cs="Arial"/>
          <w:bCs/>
          <w:color w:val="000000"/>
        </w:rPr>
      </w:pPr>
      <w:r w:rsidRPr="00525D59">
        <w:rPr>
          <w:rFonts w:ascii="Arial" w:hAnsi="Arial" w:cs="Arial"/>
          <w:bCs/>
          <w:color w:val="000000"/>
        </w:rPr>
        <w:t>João Eduardo Titton</w:t>
      </w:r>
    </w:p>
    <w:p w:rsidR="00BB64DF" w:rsidRPr="00525D59" w:rsidRDefault="001D761F" w:rsidP="005B71D1">
      <w:pPr>
        <w:autoSpaceDE w:val="0"/>
        <w:autoSpaceDN w:val="0"/>
        <w:adjustRightInd w:val="0"/>
        <w:jc w:val="right"/>
        <w:rPr>
          <w:rFonts w:ascii="Arial" w:hAnsi="Arial" w:cs="Arial"/>
          <w:bCs/>
          <w:color w:val="000000"/>
        </w:rPr>
      </w:pPr>
      <w:r w:rsidRPr="00525D59">
        <w:rPr>
          <w:rFonts w:ascii="Arial" w:hAnsi="Arial" w:cs="Arial"/>
          <w:bCs/>
          <w:color w:val="000000"/>
        </w:rPr>
        <w:t>Mayara Martin Gonzaga Braga</w:t>
      </w:r>
      <w:r w:rsidRPr="00525D59">
        <w:rPr>
          <w:rStyle w:val="FootnoteReference"/>
          <w:rFonts w:ascii="Arial" w:hAnsi="Arial" w:cs="Arial"/>
          <w:bCs/>
          <w:color w:val="000000"/>
        </w:rPr>
        <w:footnoteReference w:id="2"/>
      </w:r>
    </w:p>
    <w:p w:rsidR="001D761F" w:rsidRPr="00525D59" w:rsidRDefault="001D761F" w:rsidP="005B71D1">
      <w:pPr>
        <w:autoSpaceDE w:val="0"/>
        <w:autoSpaceDN w:val="0"/>
        <w:adjustRightInd w:val="0"/>
        <w:jc w:val="right"/>
        <w:rPr>
          <w:rFonts w:ascii="Arial" w:hAnsi="Arial" w:cs="Arial"/>
          <w:bCs/>
          <w:color w:val="000000"/>
        </w:rPr>
      </w:pPr>
    </w:p>
    <w:p w:rsidR="001D761F" w:rsidRPr="009B4DF9" w:rsidRDefault="001D761F" w:rsidP="005B71D1">
      <w:pPr>
        <w:autoSpaceDE w:val="0"/>
        <w:autoSpaceDN w:val="0"/>
        <w:adjustRightInd w:val="0"/>
        <w:jc w:val="right"/>
        <w:rPr>
          <w:rFonts w:ascii="Arial" w:eastAsia="Times-Bold" w:hAnsi="Arial" w:cs="Arial"/>
        </w:rPr>
      </w:pPr>
    </w:p>
    <w:p w:rsidR="001D761F" w:rsidRPr="00525D59" w:rsidRDefault="001D761F" w:rsidP="005B71D1">
      <w:pPr>
        <w:autoSpaceDE w:val="0"/>
        <w:jc w:val="both"/>
        <w:rPr>
          <w:rFonts w:ascii="Arial" w:hAnsi="Arial" w:cs="Arial"/>
          <w:color w:val="000000"/>
        </w:rPr>
      </w:pPr>
      <w:r w:rsidRPr="009B4DF9">
        <w:rPr>
          <w:rFonts w:ascii="Arial" w:hAnsi="Arial" w:cs="Arial"/>
          <w:b/>
        </w:rPr>
        <w:t xml:space="preserve">Palavras-chave: </w:t>
      </w:r>
      <w:r w:rsidRPr="009B4DF9">
        <w:rPr>
          <w:rFonts w:ascii="Arial" w:hAnsi="Arial" w:cs="Arial"/>
        </w:rPr>
        <w:t xml:space="preserve">Performance, </w:t>
      </w:r>
      <w:r w:rsidR="00865AC6" w:rsidRPr="009B4DF9">
        <w:rPr>
          <w:rFonts w:ascii="Arial" w:hAnsi="Arial" w:cs="Arial"/>
        </w:rPr>
        <w:t>Música</w:t>
      </w:r>
      <w:r w:rsidRPr="009B4DF9">
        <w:rPr>
          <w:rFonts w:ascii="Arial" w:hAnsi="Arial" w:cs="Arial"/>
        </w:rPr>
        <w:t xml:space="preserve">, Educação, </w:t>
      </w:r>
      <w:r w:rsidR="00865AC6" w:rsidRPr="009B4DF9">
        <w:rPr>
          <w:rFonts w:ascii="Arial" w:hAnsi="Arial" w:cs="Arial"/>
        </w:rPr>
        <w:t xml:space="preserve">Integração </w:t>
      </w:r>
      <w:r w:rsidR="00865AC6" w:rsidRPr="00525D59">
        <w:rPr>
          <w:rFonts w:ascii="Arial" w:hAnsi="Arial" w:cs="Arial"/>
          <w:color w:val="000000"/>
        </w:rPr>
        <w:t xml:space="preserve">e </w:t>
      </w:r>
      <w:r w:rsidRPr="00525D59">
        <w:rPr>
          <w:rFonts w:ascii="Arial" w:hAnsi="Arial" w:cs="Arial"/>
          <w:color w:val="000000"/>
        </w:rPr>
        <w:t>Cultura</w:t>
      </w:r>
      <w:r w:rsidR="00865AC6" w:rsidRPr="00525D59">
        <w:rPr>
          <w:rFonts w:ascii="Arial" w:hAnsi="Arial" w:cs="Arial"/>
          <w:color w:val="000000"/>
        </w:rPr>
        <w:t>.</w:t>
      </w:r>
    </w:p>
    <w:p w:rsidR="001D761F" w:rsidRPr="00525D59" w:rsidRDefault="001D761F" w:rsidP="005B71D1">
      <w:pPr>
        <w:autoSpaceDE w:val="0"/>
        <w:jc w:val="both"/>
        <w:rPr>
          <w:rFonts w:ascii="Arial" w:hAnsi="Arial" w:cs="Arial"/>
          <w:b/>
          <w:color w:val="000000"/>
        </w:rPr>
      </w:pPr>
    </w:p>
    <w:p w:rsidR="001D761F" w:rsidRPr="00525D59" w:rsidRDefault="001D761F" w:rsidP="005B71D1">
      <w:pPr>
        <w:jc w:val="both"/>
        <w:rPr>
          <w:rFonts w:ascii="Arial" w:hAnsi="Arial" w:cs="Arial"/>
        </w:rPr>
      </w:pPr>
      <w:r w:rsidRPr="00525D59">
        <w:rPr>
          <w:rFonts w:ascii="Arial" w:hAnsi="Arial" w:cs="Arial"/>
          <w:b/>
          <w:color w:val="000000"/>
        </w:rPr>
        <w:t>Resumo:</w:t>
      </w:r>
      <w:r w:rsidRPr="00525D59">
        <w:rPr>
          <w:rFonts w:ascii="Arial" w:hAnsi="Arial" w:cs="Arial"/>
          <w:bCs/>
          <w:color w:val="000000"/>
        </w:rPr>
        <w:t xml:space="preserve"> </w:t>
      </w:r>
      <w:r w:rsidRPr="00525D59">
        <w:rPr>
          <w:rFonts w:ascii="Arial" w:hAnsi="Arial" w:cs="Arial"/>
        </w:rPr>
        <w:t>Este artigo trata do programa de e</w:t>
      </w:r>
      <w:bookmarkStart w:id="0" w:name="_GoBack"/>
      <w:bookmarkEnd w:id="0"/>
      <w:r w:rsidRPr="00525D59">
        <w:rPr>
          <w:rFonts w:ascii="Arial" w:hAnsi="Arial" w:cs="Arial"/>
        </w:rPr>
        <w:t>xtensão cultural UDESC Musical, realizado no Departamento de Música da UDESC sob coordenação do professor João Eduardo Titton, descrevendo-o e listando todas as atividades e projetos realizados dentro do programa, bem como sua relevância e objetivos para com os alunos, Universidade e comunidade em geral. Ao abordar as especificidades de cada projeto pertencente ao programa pode-se ter uma ampla visão das peculiaridades necessárias a formação do músico.</w:t>
      </w:r>
    </w:p>
    <w:p w:rsidR="001D761F" w:rsidRPr="00525D59" w:rsidRDefault="001D761F" w:rsidP="005B71D1">
      <w:pPr>
        <w:autoSpaceDE w:val="0"/>
        <w:jc w:val="both"/>
        <w:rPr>
          <w:rFonts w:ascii="Arial" w:hAnsi="Arial" w:cs="Arial"/>
          <w:b/>
        </w:rPr>
      </w:pPr>
    </w:p>
    <w:p w:rsidR="00C474F0" w:rsidRDefault="001D761F" w:rsidP="005B71D1">
      <w:pPr>
        <w:autoSpaceDE w:val="0"/>
        <w:jc w:val="both"/>
        <w:rPr>
          <w:rFonts w:ascii="Arial" w:hAnsi="Arial" w:cs="Arial"/>
          <w:lang w:val="en-US"/>
        </w:rPr>
      </w:pPr>
      <w:r w:rsidRPr="00525D59">
        <w:rPr>
          <w:rFonts w:ascii="Arial" w:hAnsi="Arial" w:cs="Arial"/>
          <w:b/>
          <w:lang w:val="en-US"/>
        </w:rPr>
        <w:t xml:space="preserve">Abstract: </w:t>
      </w:r>
      <w:r w:rsidRPr="00525D59">
        <w:rPr>
          <w:rFonts w:ascii="Arial" w:hAnsi="Arial" w:cs="Arial"/>
          <w:lang w:val="en-US"/>
        </w:rPr>
        <w:t xml:space="preserve">This article discusses the cultural program extension UDESC Musical, accomplished at the Department of Music UDESC under the coordination of Professor </w:t>
      </w:r>
      <w:proofErr w:type="spellStart"/>
      <w:r w:rsidRPr="00525D59">
        <w:rPr>
          <w:rFonts w:ascii="Arial" w:hAnsi="Arial" w:cs="Arial"/>
          <w:lang w:val="en-US"/>
        </w:rPr>
        <w:t>João</w:t>
      </w:r>
      <w:proofErr w:type="spellEnd"/>
      <w:r w:rsidRPr="00525D59">
        <w:rPr>
          <w:rFonts w:ascii="Arial" w:hAnsi="Arial" w:cs="Arial"/>
          <w:lang w:val="en-US"/>
        </w:rPr>
        <w:t xml:space="preserve"> Eduardo </w:t>
      </w:r>
      <w:proofErr w:type="spellStart"/>
      <w:r w:rsidRPr="00525D59">
        <w:rPr>
          <w:rFonts w:ascii="Arial" w:hAnsi="Arial" w:cs="Arial"/>
          <w:lang w:val="en-US"/>
        </w:rPr>
        <w:t>Titton</w:t>
      </w:r>
      <w:proofErr w:type="spellEnd"/>
      <w:r w:rsidRPr="00525D59">
        <w:rPr>
          <w:rFonts w:ascii="Arial" w:hAnsi="Arial" w:cs="Arial"/>
          <w:lang w:val="en-US"/>
        </w:rPr>
        <w:t>, describing and listing all the activities and projects undertaken within the program as well as its relevance and objectives towards students, university and community at large. In addressing the specifics of each project belonging to the program can have a broad view of the peculiarities of the necessary training musician.</w:t>
      </w: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5B71D1" w:rsidRDefault="005B71D1" w:rsidP="005B71D1">
      <w:pPr>
        <w:autoSpaceDE w:val="0"/>
        <w:jc w:val="both"/>
        <w:rPr>
          <w:rFonts w:ascii="Arial" w:hAnsi="Arial" w:cs="Arial"/>
          <w:lang w:val="en-US"/>
        </w:rPr>
      </w:pPr>
    </w:p>
    <w:p w:rsidR="00930BB5" w:rsidRPr="00C7137B" w:rsidRDefault="00930BB5" w:rsidP="005B71D1">
      <w:pPr>
        <w:jc w:val="center"/>
        <w:rPr>
          <w:rFonts w:ascii="Arial" w:hAnsi="Arial" w:cs="Arial"/>
          <w:b/>
          <w:lang w:val="en-US"/>
        </w:rPr>
      </w:pPr>
    </w:p>
    <w:p w:rsidR="00095EC4" w:rsidRPr="00C7137B" w:rsidRDefault="00095EC4" w:rsidP="006250E2">
      <w:pPr>
        <w:autoSpaceDE w:val="0"/>
        <w:autoSpaceDN w:val="0"/>
        <w:adjustRightInd w:val="0"/>
        <w:ind w:firstLine="709"/>
        <w:jc w:val="both"/>
        <w:rPr>
          <w:rFonts w:ascii="Arial" w:hAnsi="Arial" w:cs="Arial"/>
          <w:color w:val="548DD4" w:themeColor="text2" w:themeTint="99"/>
          <w:lang w:val="en-US"/>
        </w:rPr>
      </w:pPr>
    </w:p>
    <w:sectPr w:rsidR="00095EC4" w:rsidRPr="00C7137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230" w:rsidRDefault="00E27230" w:rsidP="001D761F">
      <w:r>
        <w:separator/>
      </w:r>
    </w:p>
  </w:endnote>
  <w:endnote w:type="continuationSeparator" w:id="0">
    <w:p w:rsidR="00E27230" w:rsidRDefault="00E27230" w:rsidP="001D7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Bold">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230" w:rsidRDefault="00E27230" w:rsidP="001D761F">
      <w:r>
        <w:separator/>
      </w:r>
    </w:p>
  </w:footnote>
  <w:footnote w:type="continuationSeparator" w:id="0">
    <w:p w:rsidR="00E27230" w:rsidRDefault="00E27230" w:rsidP="001D761F">
      <w:r>
        <w:continuationSeparator/>
      </w:r>
    </w:p>
  </w:footnote>
  <w:footnote w:id="1">
    <w:p w:rsidR="001D761F" w:rsidRPr="00967BB8" w:rsidRDefault="001D761F" w:rsidP="001D761F">
      <w:pPr>
        <w:pStyle w:val="FootnoteText"/>
        <w:rPr>
          <w:rFonts w:ascii="Arial" w:hAnsi="Arial" w:cs="Arial"/>
        </w:rPr>
      </w:pPr>
      <w:r w:rsidRPr="00967BB8">
        <w:rPr>
          <w:rStyle w:val="FootnoteReference"/>
          <w:rFonts w:ascii="Arial" w:hAnsi="Arial" w:cs="Arial"/>
        </w:rPr>
        <w:footnoteRef/>
      </w:r>
      <w:r w:rsidRPr="00967BB8">
        <w:rPr>
          <w:rFonts w:ascii="Arial" w:hAnsi="Arial" w:cs="Arial"/>
        </w:rPr>
        <w:t xml:space="preserve"> </w:t>
      </w:r>
      <w:r w:rsidR="00D70735">
        <w:rPr>
          <w:rFonts w:ascii="Arial" w:hAnsi="Arial" w:cs="Arial"/>
        </w:rPr>
        <w:t>Mestre</w:t>
      </w:r>
      <w:r w:rsidRPr="00967BB8">
        <w:rPr>
          <w:rFonts w:ascii="Arial" w:hAnsi="Arial" w:cs="Arial"/>
          <w:color w:val="000000"/>
        </w:rPr>
        <w:t xml:space="preserve">, </w:t>
      </w:r>
      <w:r>
        <w:rPr>
          <w:rFonts w:ascii="Arial" w:hAnsi="Arial" w:cs="Arial"/>
          <w:color w:val="000000"/>
        </w:rPr>
        <w:t xml:space="preserve">Florianópolis, </w:t>
      </w:r>
      <w:r w:rsidRPr="00BB64DF">
        <w:rPr>
          <w:rFonts w:ascii="Arial" w:hAnsi="Arial" w:cs="Arial"/>
          <w:color w:val="000000"/>
        </w:rPr>
        <w:t>UDESC ,</w:t>
      </w:r>
      <w:r w:rsidRPr="00BB64DF">
        <w:rPr>
          <w:rFonts w:ascii="Arial" w:hAnsi="Arial" w:cs="Arial"/>
          <w:color w:val="222222"/>
          <w:shd w:val="clear" w:color="auto" w:fill="FFFFFF"/>
        </w:rPr>
        <w:t xml:space="preserve"> joaotitton@gmail.com</w:t>
      </w:r>
    </w:p>
  </w:footnote>
  <w:footnote w:id="2">
    <w:p w:rsidR="001D761F" w:rsidRPr="00335433" w:rsidRDefault="001D761F" w:rsidP="001D761F">
      <w:pPr>
        <w:pStyle w:val="FootnoteText"/>
        <w:rPr>
          <w:rFonts w:ascii="Arial" w:hAnsi="Arial" w:cs="Arial"/>
          <w:color w:val="000000"/>
        </w:rPr>
      </w:pPr>
      <w:r w:rsidRPr="00967BB8">
        <w:rPr>
          <w:rStyle w:val="FootnoteReference"/>
          <w:rFonts w:ascii="Arial" w:hAnsi="Arial" w:cs="Arial"/>
        </w:rPr>
        <w:footnoteRef/>
      </w:r>
      <w:r w:rsidRPr="00967BB8">
        <w:rPr>
          <w:rFonts w:ascii="Arial" w:hAnsi="Arial" w:cs="Arial"/>
        </w:rPr>
        <w:t xml:space="preserve"> </w:t>
      </w:r>
      <w:r>
        <w:rPr>
          <w:rFonts w:ascii="Arial" w:hAnsi="Arial" w:cs="Arial"/>
          <w:color w:val="000000"/>
        </w:rPr>
        <w:t>Graduanda, Licenciatura em Música. UDESC.</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61F"/>
    <w:rsid w:val="00037707"/>
    <w:rsid w:val="00040E6D"/>
    <w:rsid w:val="0006644E"/>
    <w:rsid w:val="00095EC4"/>
    <w:rsid w:val="000A22F3"/>
    <w:rsid w:val="000D3AAC"/>
    <w:rsid w:val="00100834"/>
    <w:rsid w:val="00143DBC"/>
    <w:rsid w:val="001715BC"/>
    <w:rsid w:val="001C26F5"/>
    <w:rsid w:val="001C7518"/>
    <w:rsid w:val="001D761F"/>
    <w:rsid w:val="001F49C7"/>
    <w:rsid w:val="00263E09"/>
    <w:rsid w:val="00270170"/>
    <w:rsid w:val="002977D5"/>
    <w:rsid w:val="00304AE8"/>
    <w:rsid w:val="0034612D"/>
    <w:rsid w:val="003512E0"/>
    <w:rsid w:val="00381FDA"/>
    <w:rsid w:val="003B4CD7"/>
    <w:rsid w:val="00426BC5"/>
    <w:rsid w:val="00524567"/>
    <w:rsid w:val="00525D59"/>
    <w:rsid w:val="00526C8A"/>
    <w:rsid w:val="00572333"/>
    <w:rsid w:val="00583F9A"/>
    <w:rsid w:val="005B6CF8"/>
    <w:rsid w:val="005B71D1"/>
    <w:rsid w:val="005F3E97"/>
    <w:rsid w:val="005F5C10"/>
    <w:rsid w:val="00603844"/>
    <w:rsid w:val="00606355"/>
    <w:rsid w:val="00607DDA"/>
    <w:rsid w:val="006250E2"/>
    <w:rsid w:val="006855D8"/>
    <w:rsid w:val="006E2F7A"/>
    <w:rsid w:val="007358DC"/>
    <w:rsid w:val="007521AD"/>
    <w:rsid w:val="00832A66"/>
    <w:rsid w:val="008652CB"/>
    <w:rsid w:val="00865AC6"/>
    <w:rsid w:val="008D38BF"/>
    <w:rsid w:val="00930BB5"/>
    <w:rsid w:val="00964400"/>
    <w:rsid w:val="009B4DF9"/>
    <w:rsid w:val="00A36E61"/>
    <w:rsid w:val="00A65D9B"/>
    <w:rsid w:val="00AA16C1"/>
    <w:rsid w:val="00AC6AE2"/>
    <w:rsid w:val="00B33D56"/>
    <w:rsid w:val="00B56CF2"/>
    <w:rsid w:val="00B76795"/>
    <w:rsid w:val="00BA62F7"/>
    <w:rsid w:val="00BB64DF"/>
    <w:rsid w:val="00BC599B"/>
    <w:rsid w:val="00C474F0"/>
    <w:rsid w:val="00C7137B"/>
    <w:rsid w:val="00D258CA"/>
    <w:rsid w:val="00D70735"/>
    <w:rsid w:val="00D777C4"/>
    <w:rsid w:val="00D87396"/>
    <w:rsid w:val="00DC7169"/>
    <w:rsid w:val="00E22256"/>
    <w:rsid w:val="00E27230"/>
    <w:rsid w:val="00E51DF2"/>
    <w:rsid w:val="00E565BD"/>
    <w:rsid w:val="00E90C3C"/>
    <w:rsid w:val="00E92E2B"/>
    <w:rsid w:val="00EE17B5"/>
    <w:rsid w:val="00EF7300"/>
    <w:rsid w:val="00F53FDA"/>
    <w:rsid w:val="00FE27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61F"/>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D761F"/>
    <w:rPr>
      <w:sz w:val="20"/>
      <w:szCs w:val="20"/>
    </w:rPr>
  </w:style>
  <w:style w:type="character" w:customStyle="1" w:styleId="FootnoteTextChar">
    <w:name w:val="Footnote Text Char"/>
    <w:basedOn w:val="DefaultParagraphFont"/>
    <w:link w:val="FootnoteText"/>
    <w:semiHidden/>
    <w:rsid w:val="001D761F"/>
    <w:rPr>
      <w:rFonts w:ascii="Times New Roman" w:eastAsia="Lucida Sans Unicode" w:hAnsi="Times New Roman" w:cs="Times New Roman"/>
      <w:kern w:val="1"/>
      <w:sz w:val="20"/>
      <w:szCs w:val="20"/>
    </w:rPr>
  </w:style>
  <w:style w:type="character" w:styleId="FootnoteReference">
    <w:name w:val="footnote reference"/>
    <w:semiHidden/>
    <w:rsid w:val="001D761F"/>
    <w:rPr>
      <w:vertAlign w:val="superscript"/>
    </w:rPr>
  </w:style>
  <w:style w:type="paragraph" w:styleId="BalloonText">
    <w:name w:val="Balloon Text"/>
    <w:basedOn w:val="Normal"/>
    <w:link w:val="BalloonTextChar"/>
    <w:uiPriority w:val="99"/>
    <w:semiHidden/>
    <w:unhideWhenUsed/>
    <w:rsid w:val="001D761F"/>
    <w:rPr>
      <w:rFonts w:ascii="Tahoma" w:hAnsi="Tahoma" w:cs="Tahoma"/>
      <w:sz w:val="16"/>
      <w:szCs w:val="16"/>
    </w:rPr>
  </w:style>
  <w:style w:type="character" w:customStyle="1" w:styleId="BalloonTextChar">
    <w:name w:val="Balloon Text Char"/>
    <w:basedOn w:val="DefaultParagraphFont"/>
    <w:link w:val="BalloonText"/>
    <w:uiPriority w:val="99"/>
    <w:semiHidden/>
    <w:rsid w:val="001D761F"/>
    <w:rPr>
      <w:rFonts w:ascii="Tahoma" w:eastAsia="Lucida Sans Unicode" w:hAnsi="Tahoma" w:cs="Tahoma"/>
      <w:kern w:val="1"/>
      <w:sz w:val="16"/>
      <w:szCs w:val="16"/>
    </w:rPr>
  </w:style>
  <w:style w:type="paragraph" w:styleId="Header">
    <w:name w:val="header"/>
    <w:basedOn w:val="Normal"/>
    <w:link w:val="HeaderChar"/>
    <w:uiPriority w:val="99"/>
    <w:unhideWhenUsed/>
    <w:rsid w:val="00832A66"/>
    <w:pPr>
      <w:tabs>
        <w:tab w:val="center" w:pos="4252"/>
        <w:tab w:val="right" w:pos="8504"/>
      </w:tabs>
    </w:pPr>
  </w:style>
  <w:style w:type="character" w:customStyle="1" w:styleId="HeaderChar">
    <w:name w:val="Header Char"/>
    <w:basedOn w:val="DefaultParagraphFont"/>
    <w:link w:val="Header"/>
    <w:uiPriority w:val="99"/>
    <w:rsid w:val="00832A66"/>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832A66"/>
    <w:pPr>
      <w:tabs>
        <w:tab w:val="center" w:pos="4252"/>
        <w:tab w:val="right" w:pos="8504"/>
      </w:tabs>
    </w:pPr>
  </w:style>
  <w:style w:type="character" w:customStyle="1" w:styleId="FooterChar">
    <w:name w:val="Footer Char"/>
    <w:basedOn w:val="DefaultParagraphFont"/>
    <w:link w:val="Footer"/>
    <w:uiPriority w:val="99"/>
    <w:rsid w:val="00832A66"/>
    <w:rPr>
      <w:rFonts w:ascii="Times New Roman" w:eastAsia="Lucida Sans Unicode" w:hAnsi="Times New Roman" w:cs="Times New Roman"/>
      <w:kern w:val="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61F"/>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D761F"/>
    <w:rPr>
      <w:sz w:val="20"/>
      <w:szCs w:val="20"/>
    </w:rPr>
  </w:style>
  <w:style w:type="character" w:customStyle="1" w:styleId="FootnoteTextChar">
    <w:name w:val="Footnote Text Char"/>
    <w:basedOn w:val="DefaultParagraphFont"/>
    <w:link w:val="FootnoteText"/>
    <w:semiHidden/>
    <w:rsid w:val="001D761F"/>
    <w:rPr>
      <w:rFonts w:ascii="Times New Roman" w:eastAsia="Lucida Sans Unicode" w:hAnsi="Times New Roman" w:cs="Times New Roman"/>
      <w:kern w:val="1"/>
      <w:sz w:val="20"/>
      <w:szCs w:val="20"/>
    </w:rPr>
  </w:style>
  <w:style w:type="character" w:styleId="FootnoteReference">
    <w:name w:val="footnote reference"/>
    <w:semiHidden/>
    <w:rsid w:val="001D761F"/>
    <w:rPr>
      <w:vertAlign w:val="superscript"/>
    </w:rPr>
  </w:style>
  <w:style w:type="paragraph" w:styleId="BalloonText">
    <w:name w:val="Balloon Text"/>
    <w:basedOn w:val="Normal"/>
    <w:link w:val="BalloonTextChar"/>
    <w:uiPriority w:val="99"/>
    <w:semiHidden/>
    <w:unhideWhenUsed/>
    <w:rsid w:val="001D761F"/>
    <w:rPr>
      <w:rFonts w:ascii="Tahoma" w:hAnsi="Tahoma" w:cs="Tahoma"/>
      <w:sz w:val="16"/>
      <w:szCs w:val="16"/>
    </w:rPr>
  </w:style>
  <w:style w:type="character" w:customStyle="1" w:styleId="BalloonTextChar">
    <w:name w:val="Balloon Text Char"/>
    <w:basedOn w:val="DefaultParagraphFont"/>
    <w:link w:val="BalloonText"/>
    <w:uiPriority w:val="99"/>
    <w:semiHidden/>
    <w:rsid w:val="001D761F"/>
    <w:rPr>
      <w:rFonts w:ascii="Tahoma" w:eastAsia="Lucida Sans Unicode" w:hAnsi="Tahoma" w:cs="Tahoma"/>
      <w:kern w:val="1"/>
      <w:sz w:val="16"/>
      <w:szCs w:val="16"/>
    </w:rPr>
  </w:style>
  <w:style w:type="paragraph" w:styleId="Header">
    <w:name w:val="header"/>
    <w:basedOn w:val="Normal"/>
    <w:link w:val="HeaderChar"/>
    <w:uiPriority w:val="99"/>
    <w:unhideWhenUsed/>
    <w:rsid w:val="00832A66"/>
    <w:pPr>
      <w:tabs>
        <w:tab w:val="center" w:pos="4252"/>
        <w:tab w:val="right" w:pos="8504"/>
      </w:tabs>
    </w:pPr>
  </w:style>
  <w:style w:type="character" w:customStyle="1" w:styleId="HeaderChar">
    <w:name w:val="Header Char"/>
    <w:basedOn w:val="DefaultParagraphFont"/>
    <w:link w:val="Header"/>
    <w:uiPriority w:val="99"/>
    <w:rsid w:val="00832A66"/>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832A66"/>
    <w:pPr>
      <w:tabs>
        <w:tab w:val="center" w:pos="4252"/>
        <w:tab w:val="right" w:pos="8504"/>
      </w:tabs>
    </w:pPr>
  </w:style>
  <w:style w:type="character" w:customStyle="1" w:styleId="FooterChar">
    <w:name w:val="Footer Char"/>
    <w:basedOn w:val="DefaultParagraphFont"/>
    <w:link w:val="Footer"/>
    <w:uiPriority w:val="99"/>
    <w:rsid w:val="00832A66"/>
    <w:rPr>
      <w:rFonts w:ascii="Times New Roman" w:eastAsia="Lucida Sans Unicode"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915</TotalTime>
  <Pages>1</Pages>
  <Words>195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Mayara Braga</dc:creator>
  <cp:lastModifiedBy>Mayara Braga</cp:lastModifiedBy>
  <cp:revision>47</cp:revision>
  <dcterms:created xsi:type="dcterms:W3CDTF">2014-09-09T05:02:00Z</dcterms:created>
  <dcterms:modified xsi:type="dcterms:W3CDTF">2014-09-10T22:43:00Z</dcterms:modified>
</cp:coreProperties>
</file>