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88" w:rsidRPr="003A22A5" w:rsidRDefault="00226188" w:rsidP="00226188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A22A5">
        <w:rPr>
          <w:rFonts w:ascii="Arial" w:hAnsi="Arial" w:cs="Arial"/>
          <w:b/>
          <w:bCs/>
          <w:sz w:val="24"/>
          <w:szCs w:val="24"/>
        </w:rPr>
        <w:t>PRÁTICAS EM SEGURANÇA DOS ALIMENTOS</w:t>
      </w:r>
    </w:p>
    <w:p w:rsidR="00226188" w:rsidRDefault="00226188" w:rsidP="00226188">
      <w:pPr>
        <w:spacing w:line="240" w:lineRule="auto"/>
        <w:rPr>
          <w:rFonts w:ascii="Arial" w:hAnsi="Arial" w:cs="Arial"/>
          <w:b/>
          <w:sz w:val="24"/>
        </w:rPr>
      </w:pPr>
    </w:p>
    <w:p w:rsidR="00226188" w:rsidRPr="001725E6" w:rsidRDefault="00226188" w:rsidP="00226188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 Tecnologia e produção</w:t>
      </w:r>
    </w:p>
    <w:p w:rsidR="00226188" w:rsidRDefault="00226188" w:rsidP="00226188">
      <w:pPr>
        <w:jc w:val="both"/>
        <w:rPr>
          <w:b/>
          <w:sz w:val="24"/>
        </w:rPr>
      </w:pPr>
    </w:p>
    <w:p w:rsidR="00226188" w:rsidRDefault="00226188" w:rsidP="00226188">
      <w:pPr>
        <w:jc w:val="right"/>
        <w:rPr>
          <w:b/>
          <w:sz w:val="24"/>
        </w:rPr>
      </w:pPr>
      <w:r>
        <w:rPr>
          <w:b/>
          <w:sz w:val="24"/>
        </w:rPr>
        <w:t>Darlene Cavalheiro</w:t>
      </w:r>
      <w:r>
        <w:rPr>
          <w:b/>
          <w:sz w:val="24"/>
          <w:vertAlign w:val="superscript"/>
        </w:rPr>
        <w:t>1</w:t>
      </w:r>
    </w:p>
    <w:p w:rsidR="00226188" w:rsidRDefault="00226188" w:rsidP="00226188">
      <w:pPr>
        <w:jc w:val="right"/>
        <w:rPr>
          <w:b/>
          <w:sz w:val="24"/>
        </w:rPr>
      </w:pPr>
      <w:r>
        <w:rPr>
          <w:b/>
          <w:sz w:val="24"/>
        </w:rPr>
        <w:t>Elisandra Rigo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, Andreia Zílio Dinon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Liziane</w:t>
      </w:r>
      <w:proofErr w:type="spellEnd"/>
      <w:r>
        <w:rPr>
          <w:b/>
          <w:sz w:val="24"/>
        </w:rPr>
        <w:t xml:space="preserve"> Schittler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Dalana</w:t>
      </w:r>
      <w:proofErr w:type="spellEnd"/>
      <w:r>
        <w:rPr>
          <w:b/>
          <w:sz w:val="24"/>
        </w:rPr>
        <w:t xml:space="preserve"> Cecília Hanauer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Angela</w:t>
      </w:r>
      <w:proofErr w:type="spellEnd"/>
      <w:r>
        <w:rPr>
          <w:b/>
          <w:sz w:val="24"/>
        </w:rPr>
        <w:t xml:space="preserve"> Rebonatto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>, Cristiane Rodrigues da Silva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Taionara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Caciele</w:t>
      </w:r>
      <w:proofErr w:type="spellEnd"/>
      <w:r>
        <w:rPr>
          <w:b/>
          <w:sz w:val="24"/>
        </w:rPr>
        <w:t xml:space="preserve"> Schuster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>, Andressa Dalila Bianchi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 xml:space="preserve">Franciele </w:t>
      </w:r>
      <w:proofErr w:type="gramStart"/>
      <w:r>
        <w:rPr>
          <w:b/>
          <w:sz w:val="24"/>
        </w:rPr>
        <w:t>Cipriani</w:t>
      </w:r>
      <w:r>
        <w:rPr>
          <w:b/>
          <w:sz w:val="24"/>
          <w:vertAlign w:val="superscript"/>
        </w:rPr>
        <w:t>3</w:t>
      </w:r>
      <w:proofErr w:type="gramEnd"/>
    </w:p>
    <w:p w:rsidR="00226188" w:rsidRDefault="00226188" w:rsidP="00226188">
      <w:pPr>
        <w:jc w:val="both"/>
        <w:rPr>
          <w:sz w:val="24"/>
        </w:rPr>
      </w:pPr>
      <w:r w:rsidRPr="003A22A5">
        <w:rPr>
          <w:b/>
          <w:sz w:val="24"/>
        </w:rPr>
        <w:t>Palavras-chave:</w:t>
      </w:r>
      <w:r w:rsidRPr="003A22A5">
        <w:rPr>
          <w:sz w:val="24"/>
        </w:rPr>
        <w:t xml:space="preserve"> </w:t>
      </w:r>
      <w:r>
        <w:rPr>
          <w:sz w:val="24"/>
        </w:rPr>
        <w:t xml:space="preserve">alimentos, </w:t>
      </w:r>
      <w:r w:rsidRPr="003A22A5">
        <w:rPr>
          <w:sz w:val="24"/>
        </w:rPr>
        <w:t xml:space="preserve">segurança, manipuladores, </w:t>
      </w:r>
      <w:r>
        <w:rPr>
          <w:sz w:val="24"/>
        </w:rPr>
        <w:t xml:space="preserve">empresas. </w:t>
      </w:r>
    </w:p>
    <w:p w:rsidR="00226188" w:rsidRPr="0059258A" w:rsidRDefault="00226188" w:rsidP="002261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b/>
          <w:sz w:val="24"/>
        </w:rPr>
        <w:t>Resumo:</w:t>
      </w:r>
      <w:r>
        <w:rPr>
          <w:sz w:val="24"/>
        </w:rPr>
        <w:t xml:space="preserve"> </w:t>
      </w:r>
      <w:r w:rsidRPr="0078227A">
        <w:rPr>
          <w:rFonts w:ascii="Times New Roman" w:hAnsi="Times New Roman" w:cs="Times New Roman"/>
          <w:sz w:val="24"/>
          <w:szCs w:val="24"/>
        </w:rPr>
        <w:t xml:space="preserve">A </w:t>
      </w:r>
      <w:r w:rsidRPr="0078227A">
        <w:rPr>
          <w:rFonts w:ascii="Times New Roman" w:hAnsi="Times New Roman" w:cs="Times New Roman"/>
          <w:bCs/>
          <w:sz w:val="24"/>
          <w:szCs w:val="24"/>
        </w:rPr>
        <w:t>segurança d</w:t>
      </w:r>
      <w:r>
        <w:rPr>
          <w:rFonts w:ascii="Times New Roman" w:hAnsi="Times New Roman" w:cs="Times New Roman"/>
          <w:bCs/>
          <w:sz w:val="24"/>
          <w:szCs w:val="24"/>
        </w:rPr>
        <w:t>os</w:t>
      </w:r>
      <w:r w:rsidRPr="0078227A">
        <w:rPr>
          <w:rFonts w:ascii="Times New Roman" w:hAnsi="Times New Roman" w:cs="Times New Roman"/>
          <w:bCs/>
          <w:sz w:val="24"/>
          <w:szCs w:val="24"/>
        </w:rPr>
        <w:t xml:space="preserve"> alimentos</w:t>
      </w:r>
      <w:r w:rsidRPr="0078227A">
        <w:rPr>
          <w:rFonts w:ascii="Times New Roman" w:hAnsi="Times New Roman" w:cs="Times New Roman"/>
          <w:sz w:val="24"/>
          <w:szCs w:val="24"/>
        </w:rPr>
        <w:t xml:space="preserve"> visa </w:t>
      </w:r>
      <w:r>
        <w:rPr>
          <w:rFonts w:ascii="Times New Roman" w:hAnsi="Times New Roman" w:cs="Times New Roman"/>
          <w:sz w:val="24"/>
          <w:szCs w:val="24"/>
        </w:rPr>
        <w:t xml:space="preserve">à </w:t>
      </w:r>
      <w:r w:rsidRPr="0078227A">
        <w:rPr>
          <w:rFonts w:ascii="Times New Roman" w:hAnsi="Times New Roman" w:cs="Times New Roman"/>
          <w:sz w:val="24"/>
          <w:szCs w:val="24"/>
        </w:rPr>
        <w:t xml:space="preserve">qualidade na produção e comercialização de produtos, garantindo desta forma que </w:t>
      </w: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78227A">
        <w:rPr>
          <w:rFonts w:ascii="Times New Roman" w:hAnsi="Times New Roman" w:cs="Times New Roman"/>
          <w:sz w:val="24"/>
          <w:szCs w:val="24"/>
        </w:rPr>
        <w:t xml:space="preserve">alimentos </w:t>
      </w:r>
      <w:r>
        <w:rPr>
          <w:rFonts w:ascii="Times New Roman" w:hAnsi="Times New Roman" w:cs="Times New Roman"/>
          <w:sz w:val="24"/>
          <w:szCs w:val="24"/>
        </w:rPr>
        <w:t xml:space="preserve">apresentem-se </w:t>
      </w:r>
      <w:r w:rsidRPr="0078227A">
        <w:rPr>
          <w:rFonts w:ascii="Times New Roman" w:hAnsi="Times New Roman" w:cs="Times New Roman"/>
          <w:sz w:val="24"/>
          <w:szCs w:val="24"/>
        </w:rPr>
        <w:t xml:space="preserve">isentos de qualquer contaminação seja ela </w:t>
      </w:r>
      <w:proofErr w:type="gramStart"/>
      <w:r w:rsidRPr="0078227A">
        <w:rPr>
          <w:rFonts w:ascii="Times New Roman" w:hAnsi="Times New Roman" w:cs="Times New Roman"/>
          <w:sz w:val="24"/>
          <w:szCs w:val="24"/>
        </w:rPr>
        <w:t>física, química</w:t>
      </w:r>
      <w:proofErr w:type="gramEnd"/>
      <w:r w:rsidRPr="0078227A">
        <w:rPr>
          <w:rFonts w:ascii="Times New Roman" w:hAnsi="Times New Roman" w:cs="Times New Roman"/>
          <w:sz w:val="24"/>
          <w:szCs w:val="24"/>
        </w:rPr>
        <w:t xml:space="preserve"> ou biológica no momento do consumo. Para garantir a segurança dos alimentos devem ser </w:t>
      </w:r>
      <w:proofErr w:type="gramStart"/>
      <w:r w:rsidRPr="0078227A">
        <w:rPr>
          <w:rFonts w:ascii="Times New Roman" w:hAnsi="Times New Roman" w:cs="Times New Roman"/>
          <w:sz w:val="24"/>
          <w:szCs w:val="24"/>
        </w:rPr>
        <w:t>implementados</w:t>
      </w:r>
      <w:proofErr w:type="gramEnd"/>
      <w:r w:rsidRPr="0078227A">
        <w:rPr>
          <w:rFonts w:ascii="Times New Roman" w:hAnsi="Times New Roman" w:cs="Times New Roman"/>
          <w:sz w:val="24"/>
          <w:szCs w:val="24"/>
        </w:rPr>
        <w:t xml:space="preserve"> programas </w:t>
      </w:r>
      <w:r>
        <w:rPr>
          <w:rFonts w:ascii="Times New Roman" w:hAnsi="Times New Roman" w:cs="Times New Roman"/>
          <w:sz w:val="24"/>
          <w:szCs w:val="24"/>
        </w:rPr>
        <w:t>de</w:t>
      </w:r>
      <w:r w:rsidRPr="0078227A">
        <w:rPr>
          <w:rFonts w:ascii="Times New Roman" w:hAnsi="Times New Roman" w:cs="Times New Roman"/>
          <w:sz w:val="24"/>
          <w:szCs w:val="24"/>
        </w:rPr>
        <w:t xml:space="preserve"> qualidade, </w:t>
      </w:r>
      <w:r w:rsidRPr="0089258C">
        <w:rPr>
          <w:rFonts w:ascii="Times New Roman" w:hAnsi="Times New Roman" w:cs="Times New Roman"/>
          <w:bCs/>
          <w:sz w:val="24"/>
          <w:szCs w:val="24"/>
        </w:rPr>
        <w:t xml:space="preserve">que atendam as legislações vigentes. Assim, surge </w:t>
      </w:r>
      <w:proofErr w:type="gramStart"/>
      <w:r w:rsidRPr="0089258C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89258C">
        <w:rPr>
          <w:rFonts w:ascii="Times New Roman" w:hAnsi="Times New Roman" w:cs="Times New Roman"/>
          <w:bCs/>
          <w:sz w:val="24"/>
          <w:szCs w:val="24"/>
        </w:rPr>
        <w:t xml:space="preserve"> necessidade de aplicação nas indústrias, agroindústrias e serviços de alimentação das</w:t>
      </w:r>
      <w:r w:rsidRPr="0089258C">
        <w:rPr>
          <w:rFonts w:ascii="Times New Roman" w:hAnsi="Times New Roman" w:cs="Times New Roman"/>
          <w:sz w:val="24"/>
          <w:szCs w:val="24"/>
        </w:rPr>
        <w:t xml:space="preserve"> Boas Práticas de Fabricação (BPF), um conjunto de ações e critérios que visam, especialmente, assegurar a qualidade de produtos e serviços que envolvem a manipulação de alimentos. Neste contexto, o programa de extensão “Práticas em Segurança </w:t>
      </w:r>
      <w:r>
        <w:rPr>
          <w:rFonts w:ascii="Times New Roman" w:hAnsi="Times New Roman" w:cs="Times New Roman"/>
          <w:sz w:val="24"/>
          <w:szCs w:val="24"/>
        </w:rPr>
        <w:t>dos Alimentos</w:t>
      </w:r>
      <w:r w:rsidRPr="0089258C">
        <w:rPr>
          <w:rFonts w:ascii="Times New Roman" w:hAnsi="Times New Roman" w:cs="Times New Roman"/>
          <w:sz w:val="24"/>
          <w:szCs w:val="24"/>
        </w:rPr>
        <w:t xml:space="preserve">” visa à conscientização dos trabalhadores do ramo alimentício sobre a importância do conhecimento, </w:t>
      </w:r>
      <w:proofErr w:type="gramStart"/>
      <w:r w:rsidRPr="0089258C">
        <w:rPr>
          <w:rFonts w:ascii="Times New Roman" w:hAnsi="Times New Roman" w:cs="Times New Roman"/>
          <w:sz w:val="24"/>
          <w:szCs w:val="24"/>
        </w:rPr>
        <w:t>implementação</w:t>
      </w:r>
      <w:proofErr w:type="gramEnd"/>
      <w:r w:rsidRPr="0089258C">
        <w:rPr>
          <w:rFonts w:ascii="Times New Roman" w:hAnsi="Times New Roman" w:cs="Times New Roman"/>
          <w:sz w:val="24"/>
          <w:szCs w:val="24"/>
        </w:rPr>
        <w:t xml:space="preserve"> e manutenção de programas de qualidade que priorizam a segurança </w:t>
      </w:r>
      <w:r>
        <w:rPr>
          <w:rFonts w:ascii="Times New Roman" w:hAnsi="Times New Roman" w:cs="Times New Roman"/>
          <w:sz w:val="24"/>
          <w:szCs w:val="24"/>
        </w:rPr>
        <w:t xml:space="preserve">dos </w:t>
      </w:r>
      <w:r w:rsidRPr="0089258C">
        <w:rPr>
          <w:rFonts w:ascii="Times New Roman" w:hAnsi="Times New Roman" w:cs="Times New Roman"/>
          <w:sz w:val="24"/>
          <w:szCs w:val="24"/>
        </w:rPr>
        <w:t>aliment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89258C">
        <w:rPr>
          <w:rFonts w:ascii="Times New Roman" w:hAnsi="Times New Roman" w:cs="Times New Roman"/>
          <w:sz w:val="24"/>
          <w:szCs w:val="24"/>
        </w:rPr>
        <w:t xml:space="preserve"> e a proteção à saúde dos consumidores. </w:t>
      </w:r>
      <w:r>
        <w:rPr>
          <w:rFonts w:ascii="Times New Roman" w:hAnsi="Times New Roman" w:cs="Times New Roman"/>
          <w:sz w:val="24"/>
          <w:szCs w:val="24"/>
        </w:rPr>
        <w:t>Para atender estas necessidades, o programa contempla três ações: 1-diagnóstico das conformidades e não conformidades com as BPF, 2-treinamentos de manipuladores de alimentos e 3-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seminário Alimenta-Seguro. As atividades da ação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58A">
        <w:rPr>
          <w:rFonts w:ascii="Times New Roman" w:hAnsi="Times New Roman" w:cs="Times New Roman"/>
          <w:sz w:val="24"/>
          <w:szCs w:val="24"/>
        </w:rPr>
        <w:t xml:space="preserve">visam à assessoria </w:t>
      </w:r>
      <w:r>
        <w:rPr>
          <w:rFonts w:ascii="Times New Roman" w:hAnsi="Times New Roman" w:cs="Times New Roman"/>
          <w:sz w:val="24"/>
          <w:szCs w:val="24"/>
        </w:rPr>
        <w:t>nas</w:t>
      </w:r>
      <w:r w:rsidRPr="0059258A">
        <w:rPr>
          <w:rFonts w:ascii="Times New Roman" w:hAnsi="Times New Roman" w:cs="Times New Roman"/>
          <w:sz w:val="24"/>
          <w:szCs w:val="24"/>
        </w:rPr>
        <w:t xml:space="preserve"> empresas </w:t>
      </w:r>
      <w:r>
        <w:rPr>
          <w:rFonts w:ascii="Times New Roman" w:hAnsi="Times New Roman" w:cs="Times New Roman"/>
          <w:sz w:val="24"/>
          <w:szCs w:val="24"/>
        </w:rPr>
        <w:t xml:space="preserve">parceiras </w:t>
      </w:r>
      <w:r w:rsidRPr="0059258A">
        <w:rPr>
          <w:rFonts w:ascii="Times New Roman" w:hAnsi="Times New Roman" w:cs="Times New Roman"/>
          <w:sz w:val="24"/>
          <w:szCs w:val="24"/>
        </w:rPr>
        <w:t xml:space="preserve">para diagnosticar a situação da </w:t>
      </w:r>
      <w:r>
        <w:rPr>
          <w:rFonts w:ascii="Times New Roman" w:hAnsi="Times New Roman" w:cs="Times New Roman"/>
          <w:sz w:val="24"/>
          <w:szCs w:val="24"/>
        </w:rPr>
        <w:t>mesma</w:t>
      </w:r>
      <w:r w:rsidRPr="0059258A">
        <w:rPr>
          <w:rFonts w:ascii="Times New Roman" w:hAnsi="Times New Roman" w:cs="Times New Roman"/>
          <w:sz w:val="24"/>
          <w:szCs w:val="24"/>
        </w:rPr>
        <w:t xml:space="preserve"> com relação as </w:t>
      </w:r>
      <w:r>
        <w:rPr>
          <w:rFonts w:ascii="Times New Roman" w:hAnsi="Times New Roman" w:cs="Times New Roman"/>
          <w:sz w:val="24"/>
          <w:szCs w:val="24"/>
        </w:rPr>
        <w:t>BPF</w:t>
      </w:r>
      <w:r w:rsidRPr="0059258A">
        <w:rPr>
          <w:rFonts w:ascii="Times New Roman" w:hAnsi="Times New Roman" w:cs="Times New Roman"/>
          <w:sz w:val="24"/>
          <w:szCs w:val="24"/>
        </w:rPr>
        <w:t>, oportunizando ao estabelecimento a adequação aos programas de qualidade, padronizando seus processos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59258A">
        <w:rPr>
          <w:rFonts w:ascii="Times New Roman" w:hAnsi="Times New Roman" w:cs="Times New Roman"/>
          <w:sz w:val="24"/>
          <w:szCs w:val="24"/>
        </w:rPr>
        <w:t>, garantindo a comercialização de produtos mais seguros.</w:t>
      </w:r>
      <w:r>
        <w:rPr>
          <w:rFonts w:ascii="Times New Roman" w:hAnsi="Times New Roman" w:cs="Times New Roman"/>
          <w:sz w:val="24"/>
          <w:szCs w:val="24"/>
        </w:rPr>
        <w:t xml:space="preserve"> A ação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visa treinar </w:t>
      </w:r>
      <w:r w:rsidRPr="0059258A">
        <w:rPr>
          <w:rFonts w:ascii="Times New Roman" w:hAnsi="Times New Roman" w:cs="Times New Roman"/>
          <w:sz w:val="24"/>
          <w:szCs w:val="24"/>
        </w:rPr>
        <w:t xml:space="preserve">manipuladores de alimentos capacitando-os para produção de alimentos mais seguros e implementação consciente das BPF. </w:t>
      </w:r>
      <w:r w:rsidRPr="001221CE">
        <w:rPr>
          <w:rFonts w:ascii="Times New Roman" w:hAnsi="Times New Roman" w:cs="Times New Roman"/>
          <w:sz w:val="24"/>
          <w:szCs w:val="24"/>
        </w:rPr>
        <w:t xml:space="preserve">A ação </w:t>
      </w:r>
      <w:proofErr w:type="gramStart"/>
      <w:r w:rsidRPr="001221CE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1221CE">
        <w:rPr>
          <w:rFonts w:ascii="Times New Roman" w:hAnsi="Times New Roman" w:cs="Times New Roman"/>
          <w:sz w:val="24"/>
          <w:szCs w:val="24"/>
        </w:rPr>
        <w:t xml:space="preserve"> visa complementar o programa, integrando universidades, instituições e empresas na busca de trocas de experiências e conhecimentos sobre a segurança dos alimentos. </w:t>
      </w:r>
      <w:r w:rsidRPr="0089258C">
        <w:rPr>
          <w:rFonts w:ascii="Times New Roman" w:hAnsi="Times New Roman" w:cs="Times New Roman"/>
          <w:sz w:val="24"/>
          <w:szCs w:val="24"/>
        </w:rPr>
        <w:t xml:space="preserve">Desta forma, </w:t>
      </w:r>
      <w:r>
        <w:rPr>
          <w:rFonts w:ascii="Times New Roman" w:hAnsi="Times New Roman" w:cs="Times New Roman"/>
          <w:sz w:val="24"/>
          <w:szCs w:val="24"/>
        </w:rPr>
        <w:t xml:space="preserve">tais </w:t>
      </w:r>
      <w:r w:rsidRPr="0089258C">
        <w:rPr>
          <w:rFonts w:ascii="Times New Roman" w:hAnsi="Times New Roman" w:cs="Times New Roman"/>
          <w:sz w:val="24"/>
          <w:szCs w:val="24"/>
        </w:rPr>
        <w:t xml:space="preserve">ações tem contribuído para cooperação entre a universidade e as empresas do núcleo </w:t>
      </w:r>
      <w:r>
        <w:rPr>
          <w:rFonts w:ascii="Times New Roman" w:hAnsi="Times New Roman" w:cs="Times New Roman"/>
          <w:sz w:val="24"/>
          <w:szCs w:val="24"/>
        </w:rPr>
        <w:t>de alimentação</w:t>
      </w:r>
      <w:r w:rsidRPr="0089258C">
        <w:rPr>
          <w:rFonts w:ascii="Times New Roman" w:hAnsi="Times New Roman" w:cs="Times New Roman"/>
          <w:sz w:val="24"/>
          <w:szCs w:val="24"/>
        </w:rPr>
        <w:t xml:space="preserve"> da Associação Comercial e Industrial de Pinhalzinho-SC (ACIP), buscando suprir uma demanda por auxílio técnico especializado, promovendo uma oportunidade às empresas parceiras de melhorias nos seus produtos alimentícios comercializados no município e região.</w:t>
      </w:r>
    </w:p>
    <w:p w:rsidR="00226188" w:rsidRDefault="00226188" w:rsidP="00226188">
      <w:pPr>
        <w:jc w:val="both"/>
        <w:rPr>
          <w:sz w:val="24"/>
        </w:rPr>
      </w:pPr>
      <w:r>
        <w:rPr>
          <w:sz w:val="24"/>
        </w:rPr>
        <w:t>_______________________</w:t>
      </w:r>
    </w:p>
    <w:p w:rsidR="00226188" w:rsidRDefault="00226188" w:rsidP="00226188">
      <w:pPr>
        <w:jc w:val="both"/>
        <w:rPr>
          <w:sz w:val="24"/>
        </w:rPr>
      </w:pPr>
      <w:proofErr w:type="gramStart"/>
      <w:r>
        <w:rPr>
          <w:sz w:val="24"/>
          <w:vertAlign w:val="superscript"/>
        </w:rPr>
        <w:t>1</w:t>
      </w:r>
      <w:proofErr w:type="gramEnd"/>
      <w:r>
        <w:rPr>
          <w:sz w:val="24"/>
          <w:vertAlign w:val="superscript"/>
        </w:rPr>
        <w:t xml:space="preserve"> </w:t>
      </w:r>
      <w:r>
        <w:rPr>
          <w:sz w:val="24"/>
        </w:rPr>
        <w:t xml:space="preserve">Doutor, Engenharia de Alimentos-CEO-UDESC, </w:t>
      </w:r>
      <w:hyperlink r:id="rId5" w:history="1">
        <w:r w:rsidRPr="00FD3573">
          <w:rPr>
            <w:rStyle w:val="Hyperlink"/>
            <w:sz w:val="24"/>
          </w:rPr>
          <w:t>darlene.cavalheiro@udesc.br</w:t>
        </w:r>
      </w:hyperlink>
    </w:p>
    <w:p w:rsidR="00226188" w:rsidRDefault="00226188" w:rsidP="00226188">
      <w:pPr>
        <w:jc w:val="both"/>
        <w:rPr>
          <w:sz w:val="24"/>
          <w:vertAlign w:val="superscript"/>
        </w:rPr>
      </w:pPr>
      <w:proofErr w:type="gramStart"/>
      <w:r>
        <w:rPr>
          <w:sz w:val="24"/>
          <w:vertAlign w:val="superscript"/>
        </w:rPr>
        <w:t>2</w:t>
      </w:r>
      <w:proofErr w:type="gramEnd"/>
      <w:r w:rsidRPr="001725E6">
        <w:rPr>
          <w:sz w:val="24"/>
        </w:rPr>
        <w:t xml:space="preserve"> </w:t>
      </w:r>
      <w:r>
        <w:rPr>
          <w:sz w:val="24"/>
        </w:rPr>
        <w:t>Doutor, Engenharia de Alimentos-CEO-UDESC</w:t>
      </w:r>
      <w:r>
        <w:rPr>
          <w:sz w:val="24"/>
          <w:vertAlign w:val="superscript"/>
        </w:rPr>
        <w:t xml:space="preserve"> </w:t>
      </w:r>
    </w:p>
    <w:p w:rsidR="00226188" w:rsidRDefault="00226188" w:rsidP="00226188">
      <w:pPr>
        <w:jc w:val="both"/>
        <w:rPr>
          <w:sz w:val="24"/>
          <w:vertAlign w:val="superscript"/>
        </w:rPr>
      </w:pPr>
      <w:proofErr w:type="gramStart"/>
      <w:r>
        <w:rPr>
          <w:sz w:val="24"/>
          <w:vertAlign w:val="superscript"/>
        </w:rPr>
        <w:t>3</w:t>
      </w:r>
      <w:proofErr w:type="gramEnd"/>
      <w:r w:rsidRPr="001725E6">
        <w:rPr>
          <w:sz w:val="24"/>
        </w:rPr>
        <w:t xml:space="preserve"> </w:t>
      </w:r>
      <w:r>
        <w:rPr>
          <w:sz w:val="24"/>
        </w:rPr>
        <w:t>Discente, Engenharia de Alimentos-CEO-UDESC</w:t>
      </w:r>
      <w:r>
        <w:rPr>
          <w:sz w:val="24"/>
          <w:vertAlign w:val="superscript"/>
        </w:rPr>
        <w:t xml:space="preserve"> </w:t>
      </w:r>
    </w:p>
    <w:p w:rsidR="00FE5F87" w:rsidRDefault="00FE5F87"/>
    <w:sectPr w:rsidR="00FE5F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88"/>
    <w:rsid w:val="00226188"/>
    <w:rsid w:val="00F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6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61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rlene.cavalheiro@udesc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2014-08-30T12:41:00Z</dcterms:created>
  <dcterms:modified xsi:type="dcterms:W3CDTF">2014-08-30T12:42:00Z</dcterms:modified>
</cp:coreProperties>
</file>