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C3A" w:rsidRPr="00327ACF" w:rsidRDefault="00B229CE" w:rsidP="00B229CE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27ACF">
        <w:rPr>
          <w:rFonts w:ascii="Times New Roman" w:hAnsi="Times New Roman" w:cs="Times New Roman"/>
          <w:b/>
          <w:sz w:val="32"/>
          <w:u w:val="single"/>
        </w:rPr>
        <w:t>Listagem dos equipamentos do LAS</w:t>
      </w:r>
    </w:p>
    <w:p w:rsidR="008B1239" w:rsidRDefault="008B1239" w:rsidP="00FF1DFA">
      <w:pPr>
        <w:rPr>
          <w:rFonts w:ascii="Times New Roman" w:hAnsi="Times New Roman" w:cs="Times New Roman"/>
          <w:b/>
          <w:sz w:val="24"/>
          <w:szCs w:val="24"/>
        </w:rPr>
      </w:pPr>
    </w:p>
    <w:p w:rsidR="00327ACF" w:rsidRDefault="007D7EC2" w:rsidP="00FF1D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327ACF">
        <w:rPr>
          <w:rFonts w:ascii="Times New Roman" w:hAnsi="Times New Roman" w:cs="Times New Roman"/>
          <w:b/>
          <w:sz w:val="24"/>
          <w:szCs w:val="24"/>
        </w:rPr>
        <w:t>GRONOMIA</w:t>
      </w:r>
    </w:p>
    <w:tbl>
      <w:tblPr>
        <w:tblStyle w:val="Tabelacomgrade"/>
        <w:tblW w:w="4000" w:type="pct"/>
        <w:tblLook w:val="04A0" w:firstRow="1" w:lastRow="0" w:firstColumn="1" w:lastColumn="0" w:noHBand="0" w:noVBand="1"/>
      </w:tblPr>
      <w:tblGrid>
        <w:gridCol w:w="1054"/>
        <w:gridCol w:w="7311"/>
      </w:tblGrid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0659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70" w:type="pct"/>
            <w:vAlign w:val="center"/>
          </w:tcPr>
          <w:p w:rsidR="00EC0184" w:rsidRPr="00794E53" w:rsidRDefault="00EC0184" w:rsidP="00D9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53">
              <w:rPr>
                <w:rFonts w:ascii="Times New Roman" w:hAnsi="Times New Roman" w:cs="Times New Roman"/>
                <w:b/>
                <w:sz w:val="24"/>
                <w:szCs w:val="24"/>
              </w:rPr>
              <w:t>Equipamento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C70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10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Lupa</w:t>
            </w:r>
            <w:proofErr w:type="spellEnd"/>
            <w:r w:rsidRPr="002E10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Nikon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estereoscópio”</w:t>
            </w:r>
            <w:r w:rsidRPr="002E10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model C-PS 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Balança de precisão Marte (CNPq 563920/2010-6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Divisor de amostra (Divisor de solo)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Evaporador rotativo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Tecnial</w:t>
            </w:r>
            <w:proofErr w:type="spellEnd"/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Dispenser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Brand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Dessecador de Vidro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C705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Destilador de Nitrogênio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SP Labor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196A7D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96A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Medidor Umidade (</w:t>
            </w:r>
            <w:proofErr w:type="spellStart"/>
            <w:r w:rsidRPr="00196A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Model</w:t>
            </w:r>
            <w:proofErr w:type="spellEnd"/>
            <w:r w:rsidRPr="00196A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G-6C)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Prensa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(CNPq/ 481820/2011-6)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Estek</w:t>
            </w:r>
            <w:proofErr w:type="spellEnd"/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(CNPq/ 481820/2011-6)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Estek</w:t>
            </w:r>
            <w:proofErr w:type="spellEnd"/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Câmara de envelhecimento acelerado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DeLeo</w:t>
            </w:r>
            <w:proofErr w:type="spellEnd"/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Capela de exaustão de gases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Lucadema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Bloco Digestor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Solab</w:t>
            </w:r>
            <w:proofErr w:type="spellEnd"/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J Pro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Mod. Mangels. (CNPq 481820/2011-6)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J Pro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Mod. Mangels. (CNPq 481820/2011-6)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J Pro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Mod. Mangels. (CNPq 481820/2011-6)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J Pro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Mod. Mangels.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(CNPq 481820/2011-6)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Aparelho de osmose reversa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Quimis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Balança de precisão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Shimadzu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(CNPq 563920/2010-6) *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Agitador magnético c/ aquecimento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Cienlab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EA0D62" w:rsidRDefault="00EC0184" w:rsidP="00533E79">
            <w:pPr>
              <w:jc w:val="center"/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Agitador de soluções AP59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EC01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Condutivimetro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Condutivímetro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MB11(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Quimis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Minicentrífuga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Kasvi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Medidor de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Termocilador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Sure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Cycler8800)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Centrífuga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Maquigel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(Modelo CEO1-B1)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Agitador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Vortex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Espectrofotômetro MARTE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Computador (Modelo E 2050Swn)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Eletroforese </w:t>
            </w:r>
            <w:proofErr w:type="spellStart"/>
            <w:r w:rsidRPr="008C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Loccus</w:t>
            </w:r>
            <w:proofErr w:type="spellEnd"/>
            <w:r w:rsidRPr="008C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Biotecnologia (Modelo LPS300)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Cuba de eletroforese Vertical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Cuba de eletroforese horizontal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CF7191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F7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Transiluminador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196A7D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Aparelho para determinar </w:t>
            </w:r>
            <w:r w:rsidRPr="008C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Pureza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(Madeira +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Lâmpada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F81B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F81B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Banquetas 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0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Cadeira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Cadeira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Cadeira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Cadeira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Cadeira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Cadeira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62295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62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Hot </w:t>
            </w:r>
            <w:proofErr w:type="spellStart"/>
            <w:r w:rsidRPr="00762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Cold</w:t>
            </w:r>
            <w:proofErr w:type="spellEnd"/>
            <w:r w:rsidRPr="00762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- UL </w:t>
            </w:r>
            <w:proofErr w:type="spellStart"/>
            <w:r w:rsidRPr="00762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Selecta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Geladeira Consul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Freezer Consul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*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Jogo de peneiras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Agromat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*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Jogo de peneiras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Bertel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F81B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*</w:t>
            </w:r>
            <w:r w:rsidRPr="00CF7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Tabuleiro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904E89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0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Paquímetro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196A7D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96A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Computador Positivo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Aquecedor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Candense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Computador Lenovo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Roteador (Sala de Estudo)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Armário (Hall de Entrada)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Armário (Hall de Entrada)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Mesa próximo a bancada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(Laboratório de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 condicionado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 condicionado (Sala da Pesquisa)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Botijão de Nitrogênio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Bio.Molecular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Câmara Fria (Von Stein)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Estufa com circulação de ar Marconi MAo35 - Lab.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Pl.Lav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J Pro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Mod.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Mangelsdorf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(CNPq edital58 563920/2010-6) - Lab. Plantas de Lavouras 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60443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Banqueta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Lab.Ensino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Divisor de Amostra (CNPq 481820/2011-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6)-</w:t>
            </w:r>
            <w:proofErr w:type="gram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Divisor de Amostra (CNPq 481820/2011-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6)-</w:t>
            </w:r>
            <w:proofErr w:type="gram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Balança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Arja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Divisor de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amostra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Divisor de Amostra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Germinador GNR043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Lab.Ensino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Deleo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Germi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nador J Pro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(CNPq 81820/2011-6)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Tabuleiro de Madeira 50 Furos (Lab. Ensino) x2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Pureza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Pureza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Peneira de Ferro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Ber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tel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Dessecador (vidro)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Balança Marte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Lupa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Electrix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CNPq 81820/2011-6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CNPq 81820/2011-6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CNPq 81820/2011-6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Lupa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Electrix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Bancada 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Reservatório de Agua 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Ensino)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Deleo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Estufa de secagem ESSO13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Câmara de germinação com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fotoperiodo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proofErr w:type="gram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Cientec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proofErr w:type="gram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Descascador de Arroz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Soprador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Coel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Divisor de amostra (Divisor de solo)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DeLeo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(FAPESC 10.043/2012-9) (Lab.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Germinador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DeLeo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c/ luz (FAPESC 10.043/2012-9)</w:t>
            </w:r>
          </w:p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Lupa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Electrix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023">
              <w:rPr>
                <w:rFonts w:ascii="Times New Roman" w:hAnsi="Times New Roman" w:cs="Times New Roman"/>
                <w:sz w:val="24"/>
                <w:szCs w:val="24"/>
              </w:rPr>
              <w:t xml:space="preserve">Microscópio </w:t>
            </w:r>
            <w:proofErr w:type="spellStart"/>
            <w:r w:rsidRPr="002E1023">
              <w:rPr>
                <w:rFonts w:ascii="Times New Roman" w:hAnsi="Times New Roman" w:cs="Times New Roman"/>
                <w:sz w:val="24"/>
                <w:szCs w:val="24"/>
              </w:rPr>
              <w:t>estereoscopio</w:t>
            </w:r>
            <w:proofErr w:type="spellEnd"/>
            <w:r w:rsidRPr="002E1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023">
              <w:rPr>
                <w:rFonts w:ascii="Times New Roman" w:hAnsi="Times New Roman" w:cs="Times New Roman"/>
                <w:sz w:val="24"/>
                <w:szCs w:val="24"/>
              </w:rPr>
              <w:t>trinocular</w:t>
            </w:r>
            <w:proofErr w:type="spellEnd"/>
            <w:r w:rsidRPr="002E1023">
              <w:rPr>
                <w:rFonts w:ascii="Times New Roman" w:hAnsi="Times New Roman" w:cs="Times New Roman"/>
                <w:sz w:val="24"/>
                <w:szCs w:val="24"/>
              </w:rPr>
              <w:t xml:space="preserve"> 200M 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10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Lupa</w:t>
            </w:r>
            <w:proofErr w:type="spellEnd"/>
            <w:r w:rsidRPr="002E10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Nikon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estereoscópio”</w:t>
            </w:r>
            <w:r w:rsidRPr="002E10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model C-PS 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(</w:t>
            </w:r>
            <w:proofErr w:type="spellStart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Diafanoscopio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Câm.envelhec.acel.DeLeo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(FAPESC 10.043/2012-9)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Balança Analítica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Shimadzu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(CNPq 481820/2011-6)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Balança Analítica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Shimadzu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(CNPq 481820/2011-6)</w:t>
            </w:r>
          </w:p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Dessecador (Vidro)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Liquidificador Industrial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Balança Analítica Marte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Condutiv.bancada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(FAPESC 10.043/2012-9) (Lab.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Condutiv.bancada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(FAPESC 10.043/2012-9) (Lab.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Incubadora BOD c/ </w:t>
            </w:r>
            <w:proofErr w:type="spellStart"/>
            <w:proofErr w:type="gram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fotoper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.(</w:t>
            </w:r>
            <w:proofErr w:type="gram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481820/2011/6) (Lab.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CNPq 81820/2011-6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(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CNPq 81820/2011-6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Lupa de mesa (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CNPq 81820/2011-6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Lab.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Credenc</w:t>
            </w:r>
            <w:proofErr w:type="spellEnd"/>
            <w:r w:rsidRPr="0079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Microscópio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Oleman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Resfriador (Electrolux) (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Lab.Credenciado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Medidor de Umidade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(GEHAKA </w:t>
            </w:r>
            <w:proofErr w:type="spellStart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Agri</w:t>
            </w:r>
            <w:proofErr w:type="spellEnd"/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(Lab. Credenciado)</w:t>
            </w:r>
          </w:p>
        </w:tc>
      </w:tr>
      <w:tr w:rsidR="00EC0184" w:rsidRPr="00794E53" w:rsidTr="00EC0184">
        <w:tc>
          <w:tcPr>
            <w:tcW w:w="630" w:type="pct"/>
            <w:vAlign w:val="center"/>
          </w:tcPr>
          <w:p w:rsidR="00EC0184" w:rsidRPr="00794E53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2E1023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E1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Banho Maria (SP Labor) (Lab. Credenciado)</w:t>
            </w:r>
          </w:p>
        </w:tc>
      </w:tr>
      <w:tr w:rsidR="00EC0184" w:rsidRPr="00B764B8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PH Meter (ITPH – 2300) (Lab. Credenciado)</w:t>
            </w:r>
          </w:p>
        </w:tc>
      </w:tr>
      <w:tr w:rsidR="00EC0184" w:rsidRPr="00B764B8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Balança de Peso (</w:t>
            </w:r>
            <w:proofErr w:type="spellStart"/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Dallemole</w:t>
            </w:r>
            <w:proofErr w:type="spellEnd"/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 (Lab. Credenciado)</w:t>
            </w:r>
          </w:p>
        </w:tc>
      </w:tr>
      <w:tr w:rsidR="00EC0184" w:rsidRPr="00B764B8" w:rsidTr="00EC0184">
        <w:trPr>
          <w:trHeight w:val="268"/>
        </w:trPr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Pureza (Lab. Credenciado)</w:t>
            </w:r>
          </w:p>
        </w:tc>
      </w:tr>
      <w:tr w:rsidR="00EC0184" w:rsidRPr="00B764B8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Pureza 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Bancada do Hall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Bancada do Hall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Mesa computador (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Computador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Pr="008C1CB6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Cadeira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Mesa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Desumidificador de AR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Desumidificador de AR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Mesa do RT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Impressora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Armário de Arquivos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Computador Sala do RT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Ar condicionado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Ar condicionado </w:t>
            </w:r>
            <w:r w:rsidRPr="00B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(Lab. Credenciado)</w:t>
            </w:r>
          </w:p>
        </w:tc>
      </w:tr>
      <w:tr w:rsidR="00EC0184" w:rsidRPr="00CE029D" w:rsidTr="00EC0184">
        <w:tc>
          <w:tcPr>
            <w:tcW w:w="630" w:type="pct"/>
            <w:vAlign w:val="center"/>
          </w:tcPr>
          <w:p w:rsidR="00EC0184" w:rsidRPr="00B764B8" w:rsidRDefault="00EC0184" w:rsidP="00533E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0" w:type="pct"/>
            <w:vAlign w:val="center"/>
          </w:tcPr>
          <w:p w:rsidR="00EC0184" w:rsidRDefault="00EC0184" w:rsidP="00533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AE628C" w:rsidRPr="00B229CE" w:rsidRDefault="00AE628C" w:rsidP="00FF1DFA">
      <w:pPr>
        <w:rPr>
          <w:rFonts w:ascii="Times New Roman" w:hAnsi="Times New Roman" w:cs="Times New Roman"/>
          <w:b/>
          <w:sz w:val="24"/>
          <w:szCs w:val="24"/>
        </w:rPr>
      </w:pPr>
    </w:p>
    <w:sectPr w:rsidR="00AE628C" w:rsidRPr="00B229CE" w:rsidSect="002C1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9CE"/>
    <w:rsid w:val="0005662C"/>
    <w:rsid w:val="000614FF"/>
    <w:rsid w:val="00065983"/>
    <w:rsid w:val="000E1663"/>
    <w:rsid w:val="000E39BE"/>
    <w:rsid w:val="00107C3A"/>
    <w:rsid w:val="00166FEB"/>
    <w:rsid w:val="00172186"/>
    <w:rsid w:val="00172390"/>
    <w:rsid w:val="00184A0E"/>
    <w:rsid w:val="00194321"/>
    <w:rsid w:val="0019698D"/>
    <w:rsid w:val="00196A7D"/>
    <w:rsid w:val="001A3E25"/>
    <w:rsid w:val="002230F8"/>
    <w:rsid w:val="002579C1"/>
    <w:rsid w:val="00294512"/>
    <w:rsid w:val="002A4DF4"/>
    <w:rsid w:val="002A5019"/>
    <w:rsid w:val="002A74AC"/>
    <w:rsid w:val="002B1086"/>
    <w:rsid w:val="002C11A1"/>
    <w:rsid w:val="002D3115"/>
    <w:rsid w:val="002E1023"/>
    <w:rsid w:val="002E2AA6"/>
    <w:rsid w:val="0030683F"/>
    <w:rsid w:val="00327ACF"/>
    <w:rsid w:val="003A1771"/>
    <w:rsid w:val="003B328E"/>
    <w:rsid w:val="00446B88"/>
    <w:rsid w:val="00456C83"/>
    <w:rsid w:val="004B10F5"/>
    <w:rsid w:val="004E5C9D"/>
    <w:rsid w:val="00513673"/>
    <w:rsid w:val="0051379D"/>
    <w:rsid w:val="005204A7"/>
    <w:rsid w:val="00526AFA"/>
    <w:rsid w:val="00527A75"/>
    <w:rsid w:val="00533E79"/>
    <w:rsid w:val="00576DF7"/>
    <w:rsid w:val="005C4A4F"/>
    <w:rsid w:val="00604436"/>
    <w:rsid w:val="0067614C"/>
    <w:rsid w:val="00721498"/>
    <w:rsid w:val="00725A0A"/>
    <w:rsid w:val="00727E8F"/>
    <w:rsid w:val="00762295"/>
    <w:rsid w:val="00794E53"/>
    <w:rsid w:val="007D7EC2"/>
    <w:rsid w:val="008459E3"/>
    <w:rsid w:val="008500C7"/>
    <w:rsid w:val="00877FDA"/>
    <w:rsid w:val="008B1239"/>
    <w:rsid w:val="008C1CB6"/>
    <w:rsid w:val="00901E65"/>
    <w:rsid w:val="00904E89"/>
    <w:rsid w:val="0091726D"/>
    <w:rsid w:val="00982FAF"/>
    <w:rsid w:val="00990F48"/>
    <w:rsid w:val="009B64D4"/>
    <w:rsid w:val="009D07BB"/>
    <w:rsid w:val="009E40BD"/>
    <w:rsid w:val="00A102D4"/>
    <w:rsid w:val="00A953F9"/>
    <w:rsid w:val="00AA0AFA"/>
    <w:rsid w:val="00AA68B4"/>
    <w:rsid w:val="00AC1DB3"/>
    <w:rsid w:val="00AE628C"/>
    <w:rsid w:val="00AF7F28"/>
    <w:rsid w:val="00B006C1"/>
    <w:rsid w:val="00B229CE"/>
    <w:rsid w:val="00B764B8"/>
    <w:rsid w:val="00BD13F1"/>
    <w:rsid w:val="00BD55E3"/>
    <w:rsid w:val="00BE4663"/>
    <w:rsid w:val="00BF68A8"/>
    <w:rsid w:val="00BF68CF"/>
    <w:rsid w:val="00C030AB"/>
    <w:rsid w:val="00C55109"/>
    <w:rsid w:val="00C705F9"/>
    <w:rsid w:val="00CE029D"/>
    <w:rsid w:val="00CF7191"/>
    <w:rsid w:val="00D34FDF"/>
    <w:rsid w:val="00D77422"/>
    <w:rsid w:val="00D95019"/>
    <w:rsid w:val="00DA1A2B"/>
    <w:rsid w:val="00DF64E1"/>
    <w:rsid w:val="00E22F9D"/>
    <w:rsid w:val="00E34851"/>
    <w:rsid w:val="00E525B2"/>
    <w:rsid w:val="00E532B4"/>
    <w:rsid w:val="00E916C2"/>
    <w:rsid w:val="00EA0D62"/>
    <w:rsid w:val="00EB25DD"/>
    <w:rsid w:val="00EB5BAB"/>
    <w:rsid w:val="00EC0184"/>
    <w:rsid w:val="00F04FF0"/>
    <w:rsid w:val="00F12D17"/>
    <w:rsid w:val="00F27D74"/>
    <w:rsid w:val="00F81B23"/>
    <w:rsid w:val="00F905B3"/>
    <w:rsid w:val="00FB5CD8"/>
    <w:rsid w:val="00FF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95080-C2A6-4DB4-BE76-2194ED39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C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22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FB9C20-2A99-41EC-8FFD-BB28511B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1041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Anacleto</dc:creator>
  <cp:lastModifiedBy>Cliente</cp:lastModifiedBy>
  <cp:revision>4</cp:revision>
  <dcterms:created xsi:type="dcterms:W3CDTF">2021-08-18T17:31:00Z</dcterms:created>
  <dcterms:modified xsi:type="dcterms:W3CDTF">2021-08-18T17:32:00Z</dcterms:modified>
</cp:coreProperties>
</file>