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7FB47D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Michelle Souza Benedet</w:t>
          </w:r>
        </w:sdtContent>
      </w:sdt>
    </w:p>
    <w:p w14:paraId="30360E86" w14:textId="5218C0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1A45CF0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14C453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Gentilezas Urbanas</w:t>
          </w:r>
        </w:sdtContent>
      </w:sdt>
    </w:p>
    <w:p w14:paraId="48BAE069" w14:textId="1D8C12EE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9A41114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9A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E6FC0ED" w14:textId="5828382A" w:rsidR="002959A5" w:rsidRPr="002959A5" w:rsidRDefault="002959A5" w:rsidP="007C44C8">
          <w:pPr>
            <w:rPr>
              <w:rFonts w:eastAsia="Calibri" w:cstheme="minorHAnsi"/>
              <w:sz w:val="24"/>
              <w:szCs w:val="24"/>
            </w:rPr>
          </w:pPr>
          <w:r w:rsidRPr="002959A5">
            <w:rPr>
              <w:rFonts w:eastAsia="Calibri" w:cstheme="minorHAnsi"/>
              <w:sz w:val="24"/>
              <w:szCs w:val="24"/>
            </w:rPr>
            <w:t xml:space="preserve">O revisor 1 atribuiu pontuação 2 na questão 6 (envolvimento </w:t>
          </w:r>
          <w:proofErr w:type="spellStart"/>
          <w:r w:rsidRPr="002959A5">
            <w:rPr>
              <w:rFonts w:eastAsia="Calibri" w:cstheme="minorHAnsi"/>
              <w:sz w:val="24"/>
              <w:szCs w:val="24"/>
            </w:rPr>
            <w:t>intersetorial</w:t>
          </w:r>
          <w:proofErr w:type="spellEnd"/>
          <w:r w:rsidRPr="002959A5">
            <w:rPr>
              <w:rFonts w:eastAsia="Calibri" w:cstheme="minorHAnsi"/>
              <w:sz w:val="24"/>
              <w:szCs w:val="24"/>
            </w:rPr>
            <w:t xml:space="preserve">), mas a proposta é </w:t>
          </w:r>
          <w:proofErr w:type="spellStart"/>
          <w:r w:rsidRPr="002959A5">
            <w:rPr>
              <w:rFonts w:eastAsia="Calibri" w:cstheme="minorHAnsi"/>
              <w:sz w:val="24"/>
              <w:szCs w:val="24"/>
            </w:rPr>
            <w:t>intercentros</w:t>
          </w:r>
          <w:proofErr w:type="spellEnd"/>
          <w:r w:rsidRPr="002959A5">
            <w:rPr>
              <w:rFonts w:eastAsia="Calibri" w:cstheme="minorHAnsi"/>
              <w:sz w:val="24"/>
              <w:szCs w:val="24"/>
            </w:rPr>
            <w:t xml:space="preserve"> (proposta no CERES com participação do CCT na execução de algumas ações), portanto a pontuação deve ser de 10 pontos. Esta informação pode ser confirmada na primeira parte do item público alvo:</w:t>
          </w:r>
        </w:p>
        <w:p w14:paraId="0BD7F003" w14:textId="03DAE178" w:rsidR="002959A5" w:rsidRPr="002959A5" w:rsidRDefault="002959A5" w:rsidP="007C44C8">
          <w:pPr>
            <w:rPr>
              <w:rFonts w:cstheme="minorHAnsi"/>
              <w:color w:val="000000"/>
              <w:sz w:val="24"/>
              <w:szCs w:val="24"/>
            </w:rPr>
          </w:pPr>
          <w:r w:rsidRPr="002959A5">
            <w:rPr>
              <w:rFonts w:eastAsia="Calibri" w:cstheme="minorHAnsi"/>
              <w:sz w:val="24"/>
              <w:szCs w:val="24"/>
            </w:rPr>
            <w:t>“</w:t>
          </w:r>
          <w:r w:rsidRPr="002959A5">
            <w:rPr>
              <w:rFonts w:cstheme="minorHAnsi"/>
              <w:color w:val="000000"/>
              <w:sz w:val="24"/>
              <w:szCs w:val="24"/>
            </w:rPr>
            <w:t>O público alvo do programa são as comunidades de Laguna/SC e região, desfavorecidas social e economicamente, e a comunidade acadêmica (docentes e discentes) dos Cursos de Arquitetura e Urbanismo e Engenharia de Pesca do CERES-UDESC (Campus Laguna) e Engenharia Civil CCT-UDESC (Campus Joinville).”</w:t>
          </w:r>
        </w:p>
        <w:p w14:paraId="7CE2B523" w14:textId="10C51523" w:rsidR="007C44C8" w:rsidRPr="002959A5" w:rsidRDefault="002959A5" w:rsidP="007C44C8">
          <w:pPr>
            <w:rPr>
              <w:rFonts w:cstheme="minorHAnsi"/>
              <w:color w:val="000000"/>
              <w:sz w:val="24"/>
              <w:szCs w:val="24"/>
            </w:rPr>
          </w:pPr>
          <w:r w:rsidRPr="002959A5">
            <w:rPr>
              <w:rFonts w:cstheme="minorHAnsi"/>
              <w:color w:val="000000"/>
              <w:sz w:val="24"/>
              <w:szCs w:val="24"/>
            </w:rPr>
            <w:t xml:space="preserve">E também na equipe de execução, onde consta o nome da professora </w:t>
          </w:r>
          <w:proofErr w:type="spellStart"/>
          <w:r w:rsidRPr="002959A5">
            <w:rPr>
              <w:rFonts w:cstheme="minorHAnsi"/>
              <w:color w:val="000000"/>
              <w:sz w:val="24"/>
              <w:szCs w:val="24"/>
            </w:rPr>
            <w:t>Patricia</w:t>
          </w:r>
          <w:proofErr w:type="spellEnd"/>
          <w:r w:rsidRPr="002959A5">
            <w:rPr>
              <w:rFonts w:cstheme="minorHAnsi"/>
              <w:color w:val="000000"/>
              <w:sz w:val="24"/>
              <w:szCs w:val="24"/>
            </w:rPr>
            <w:t xml:space="preserve"> Becker – professora do curso de Engenharia Civil do CCT. </w:t>
          </w:r>
          <w:r>
            <w:rPr>
              <w:rFonts w:cstheme="minorHAnsi"/>
              <w:color w:val="000000"/>
              <w:sz w:val="24"/>
              <w:szCs w:val="24"/>
            </w:rPr>
            <w:t xml:space="preserve">Ainda, além da participação </w:t>
          </w:r>
          <w:proofErr w:type="spellStart"/>
          <w:r>
            <w:rPr>
              <w:rFonts w:cstheme="minorHAnsi"/>
              <w:color w:val="000000"/>
              <w:sz w:val="24"/>
              <w:szCs w:val="24"/>
            </w:rPr>
            <w:t>intercentros</w:t>
          </w:r>
          <w:proofErr w:type="spellEnd"/>
          <w:r>
            <w:rPr>
              <w:rFonts w:cstheme="minorHAnsi"/>
              <w:color w:val="000000"/>
              <w:sz w:val="24"/>
              <w:szCs w:val="24"/>
            </w:rPr>
            <w:t xml:space="preserve"> (CERES e CCT), há ainda integração interdepartamental no próprio CERES (Arquitetura e Urbanismo, Engenharia de Pesca e Ciências Biológicas).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F211534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2959A5">
        <w:rPr>
          <w:b/>
          <w:sz w:val="20"/>
          <w:szCs w:val="20"/>
        </w:rPr>
        <w:t xml:space="preserve"> </w:t>
      </w:r>
      <w:r w:rsidR="00E06088">
        <w:rPr>
          <w:b/>
          <w:sz w:val="20"/>
          <w:szCs w:val="20"/>
        </w:rPr>
        <w:t xml:space="preserve">DE 91,73 PARA </w:t>
      </w:r>
      <w:r w:rsidR="002959A5">
        <w:rPr>
          <w:b/>
          <w:sz w:val="20"/>
          <w:szCs w:val="20"/>
        </w:rPr>
        <w:t xml:space="preserve">100,00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  <w:bookmarkStart w:id="0" w:name="_GoBack"/>
      <w:bookmarkEnd w:id="0"/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23F73" w14:textId="77777777" w:rsidR="009C3670" w:rsidRDefault="009C3670">
      <w:pPr>
        <w:spacing w:after="0" w:line="240" w:lineRule="auto"/>
      </w:pPr>
      <w:r>
        <w:separator/>
      </w:r>
    </w:p>
  </w:endnote>
  <w:endnote w:type="continuationSeparator" w:id="0">
    <w:p w14:paraId="262FDE93" w14:textId="77777777" w:rsidR="009C3670" w:rsidRDefault="009C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82764" w14:textId="77777777" w:rsidR="009C3670" w:rsidRDefault="009C3670">
      <w:pPr>
        <w:spacing w:after="0" w:line="240" w:lineRule="auto"/>
      </w:pPr>
      <w:r>
        <w:separator/>
      </w:r>
    </w:p>
  </w:footnote>
  <w:footnote w:type="continuationSeparator" w:id="0">
    <w:p w14:paraId="073F8549" w14:textId="77777777" w:rsidR="009C3670" w:rsidRDefault="009C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9C367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959A5"/>
    <w:rsid w:val="002A4CD2"/>
    <w:rsid w:val="00370736"/>
    <w:rsid w:val="003978F9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17168"/>
    <w:rsid w:val="00726B97"/>
    <w:rsid w:val="007C44C8"/>
    <w:rsid w:val="009C3670"/>
    <w:rsid w:val="00B61B47"/>
    <w:rsid w:val="00B84360"/>
    <w:rsid w:val="00CA0EBD"/>
    <w:rsid w:val="00CB6302"/>
    <w:rsid w:val="00D96FE2"/>
    <w:rsid w:val="00DC7419"/>
    <w:rsid w:val="00DD3948"/>
    <w:rsid w:val="00E04D28"/>
    <w:rsid w:val="00E0608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7A1425"/>
    <w:rsid w:val="00894B1D"/>
    <w:rsid w:val="00D4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michelle benedet</cp:lastModifiedBy>
  <cp:revision>3</cp:revision>
  <dcterms:created xsi:type="dcterms:W3CDTF">2020-02-07T16:34:00Z</dcterms:created>
  <dcterms:modified xsi:type="dcterms:W3CDTF">2020-02-07T17:03:00Z</dcterms:modified>
</cp:coreProperties>
</file>