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9C655EF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F044D9">
            <w:rPr>
              <w:rFonts w:eastAsia="Calibri" w:cstheme="minorHAnsi"/>
              <w:sz w:val="24"/>
              <w:szCs w:val="24"/>
            </w:rPr>
            <w:t xml:space="preserve">Dr. Hans </w:t>
          </w:r>
          <w:proofErr w:type="spellStart"/>
          <w:r w:rsidR="00F044D9">
            <w:rPr>
              <w:rFonts w:eastAsia="Calibri" w:cstheme="minorHAnsi"/>
              <w:sz w:val="24"/>
              <w:szCs w:val="24"/>
            </w:rPr>
            <w:t>Twitchell</w:t>
          </w:r>
          <w:proofErr w:type="spellEnd"/>
        </w:sdtContent>
      </w:sdt>
    </w:p>
    <w:p w14:paraId="30360E86" w14:textId="2D8BFC4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F044D9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761D9E4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F044D9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CF3F51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F044D9">
            <w:rPr>
              <w:rFonts w:eastAsia="Calibri" w:cstheme="minorHAnsi"/>
              <w:sz w:val="24"/>
              <w:szCs w:val="24"/>
            </w:rPr>
            <w:t>Fermento Cultural</w:t>
          </w:r>
        </w:sdtContent>
      </w:sdt>
    </w:p>
    <w:p w14:paraId="48BAE069" w14:textId="54D8272A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F044D9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12FC2CA8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044D9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1BA64C7A" w14:textId="77777777" w:rsidR="00F044D9" w:rsidRPr="00276C89" w:rsidRDefault="00F044D9" w:rsidP="00F044D9">
          <w:pPr>
            <w:rPr>
              <w:rFonts w:eastAsia="Calibri" w:cstheme="minorHAnsi"/>
              <w:sz w:val="24"/>
              <w:szCs w:val="24"/>
            </w:rPr>
          </w:pPr>
          <w:r>
            <w:t>9. Compatibilidade dos Recursos</w:t>
          </w:r>
          <w:r>
            <w:tab/>
            <w:t>Atesto que os recursos solicitados são compatíveis com a operação de um programa com grande abrangência geográfica. Ressalto que todos os recursos são aplicados a despesas incorridas pelas atividades nacionais; as internacionais são pagas por fontes externas. Contamos com mudanças de rubrica para atender às necessidades de locomoção de artistas e acadêmicos, manutenção de instrumentos e aquisição de partituras, etc. Mesmo assim, as atividades contam com a generosidade de muitas pessoas que oferecem seu tempo sem remuneração.</w:t>
          </w:r>
        </w:p>
        <w:p w14:paraId="7CE2B523" w14:textId="55D0A0B6" w:rsidR="007C44C8" w:rsidRPr="00276C89" w:rsidRDefault="00327E50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3EAB1584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F044D9">
        <w:rPr>
          <w:b/>
          <w:sz w:val="20"/>
          <w:szCs w:val="20"/>
        </w:rPr>
        <w:t xml:space="preserve"> 100</w:t>
      </w:r>
      <w:bookmarkStart w:id="0" w:name="_GoBack"/>
      <w:bookmarkEnd w:id="0"/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EA67A" w14:textId="77777777" w:rsidR="00327E50" w:rsidRDefault="00327E50">
      <w:pPr>
        <w:spacing w:after="0" w:line="240" w:lineRule="auto"/>
      </w:pPr>
      <w:r>
        <w:separator/>
      </w:r>
    </w:p>
  </w:endnote>
  <w:endnote w:type="continuationSeparator" w:id="0">
    <w:p w14:paraId="5A7DB434" w14:textId="77777777" w:rsidR="00327E50" w:rsidRDefault="0032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8FDC6" w14:textId="77777777" w:rsidR="00327E50" w:rsidRDefault="00327E50">
      <w:pPr>
        <w:spacing w:after="0" w:line="240" w:lineRule="auto"/>
      </w:pPr>
      <w:r>
        <w:separator/>
      </w:r>
    </w:p>
  </w:footnote>
  <w:footnote w:type="continuationSeparator" w:id="0">
    <w:p w14:paraId="1A443A81" w14:textId="77777777" w:rsidR="00327E50" w:rsidRDefault="00327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327E50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A67F0"/>
    <w:rsid w:val="00276C89"/>
    <w:rsid w:val="002A4CD2"/>
    <w:rsid w:val="00327E50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044D9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62A2B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Hans</cp:lastModifiedBy>
  <cp:revision>2</cp:revision>
  <dcterms:created xsi:type="dcterms:W3CDTF">2020-02-07T00:00:00Z</dcterms:created>
  <dcterms:modified xsi:type="dcterms:W3CDTF">2020-02-07T00:00:00Z</dcterms:modified>
</cp:coreProperties>
</file>