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E6A0D7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D7D67">
            <w:rPr>
              <w:rFonts w:eastAsia="Calibri" w:cstheme="minorHAnsi"/>
              <w:sz w:val="24"/>
              <w:szCs w:val="24"/>
            </w:rPr>
            <w:t>Diego de Medeiros Pereira</w:t>
          </w:r>
        </w:sdtContent>
      </w:sdt>
    </w:p>
    <w:p w14:paraId="30360E86" w14:textId="0BA6789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7D67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301F312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D7D6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2981B7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0D7D67">
            <w:rPr>
              <w:rFonts w:eastAsia="Calibri" w:cstheme="minorHAnsi"/>
              <w:sz w:val="24"/>
              <w:szCs w:val="24"/>
            </w:rPr>
            <w:t>Teatro e Infâncias</w:t>
          </w:r>
        </w:sdtContent>
      </w:sdt>
    </w:p>
    <w:p w14:paraId="48BAE069" w14:textId="3353A79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0D7D67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386B7E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86E9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D7D6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88EEB1B" w14:textId="717787A8" w:rsidR="00286E92" w:rsidRDefault="00286E92" w:rsidP="000D7D67">
          <w:pPr>
            <w:jc w:val="both"/>
          </w:pPr>
          <w:r>
            <w:t xml:space="preserve">Foi reconhecido pelo parecerista 01 que o Programa apresenta um envolvimento entre núcleos de ação (Cultura e Educação) ao desenvolver tanto processos criativos com e para crianças, quanto a formação de professoras da rede municipal, envolvendo CEART/UDESC, Secretaria Municipal de Educação e Núcleo de Formação de Pesquisa, Formação e Assessoramento. Nesse sentido, a nota atribuída à questão 06 deveria ser de 04 pontos e não de 02 pontos, como consta na avaliação do </w:t>
          </w:r>
          <w:r>
            <w:t>terceiro</w:t>
          </w:r>
          <w:r>
            <w:t xml:space="preserve"> parecerista.  </w:t>
          </w:r>
        </w:p>
        <w:p w14:paraId="7CE2B523" w14:textId="11180692" w:rsidR="007C44C8" w:rsidRPr="00530A55" w:rsidRDefault="000D7D67" w:rsidP="000D7D67">
          <w:pPr>
            <w:jc w:val="both"/>
          </w:pPr>
          <w:r>
            <w:t xml:space="preserve">Conforme demonstrado no item 03 do formulário de inscrição, os recursos financeiros são compatíveis com a proposta apresentada. Foram solicitados os valores de R$ 9.200,00 referente a 01 bolsa de extensão para estudante, R$ 5.000,00 para compra de tecidos a serem utilizados nos figurinos do espetáculo que será criado, R$ 1.000,00 para a criação de materiais gráficos e R$ 1.000,00 para a impressão desses materiais. O valor total R$ 16.200,00 está dentro do disponibilizado para um Programa, R$ 20.000,00, e todas as despesas foram justificadas. Fato esse que pode ser comprovado pela avaliação dos pareceristas 01 e 02 que auferiram a nota 10,00 a esse item (Questão 09). Nesse sentido, solicita-se que a nota do avaliador 03 seja majorada. 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96D3D" w14:textId="77777777" w:rsidR="00A53A11" w:rsidRDefault="00A53A11">
      <w:pPr>
        <w:spacing w:after="0" w:line="240" w:lineRule="auto"/>
      </w:pPr>
      <w:r>
        <w:separator/>
      </w:r>
    </w:p>
  </w:endnote>
  <w:endnote w:type="continuationSeparator" w:id="0">
    <w:p w14:paraId="16C8862B" w14:textId="77777777" w:rsidR="00A53A11" w:rsidRDefault="00A5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1B983" w14:textId="77777777" w:rsidR="00A53A11" w:rsidRDefault="00A53A11">
      <w:pPr>
        <w:spacing w:after="0" w:line="240" w:lineRule="auto"/>
      </w:pPr>
      <w:r>
        <w:separator/>
      </w:r>
    </w:p>
  </w:footnote>
  <w:footnote w:type="continuationSeparator" w:id="0">
    <w:p w14:paraId="53620AF0" w14:textId="77777777" w:rsidR="00A53A11" w:rsidRDefault="00A53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53A1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0D7D67"/>
    <w:rsid w:val="00182DE7"/>
    <w:rsid w:val="001A67F0"/>
    <w:rsid w:val="00276C89"/>
    <w:rsid w:val="00286E92"/>
    <w:rsid w:val="002A4CD2"/>
    <w:rsid w:val="0034521B"/>
    <w:rsid w:val="00370736"/>
    <w:rsid w:val="003B72D4"/>
    <w:rsid w:val="00493FA9"/>
    <w:rsid w:val="004A3D85"/>
    <w:rsid w:val="004D6CC7"/>
    <w:rsid w:val="00506594"/>
    <w:rsid w:val="00512C4D"/>
    <w:rsid w:val="00530A55"/>
    <w:rsid w:val="005F3436"/>
    <w:rsid w:val="005F6BE8"/>
    <w:rsid w:val="00695A51"/>
    <w:rsid w:val="006B594C"/>
    <w:rsid w:val="00726B97"/>
    <w:rsid w:val="007C44C8"/>
    <w:rsid w:val="00A53A11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1542D"/>
    <w:rsid w:val="000F43CC"/>
    <w:rsid w:val="00772B1D"/>
    <w:rsid w:val="00894B1D"/>
    <w:rsid w:val="00CF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Win10</cp:lastModifiedBy>
  <cp:revision>9</cp:revision>
  <dcterms:created xsi:type="dcterms:W3CDTF">2020-02-05T20:43:00Z</dcterms:created>
  <dcterms:modified xsi:type="dcterms:W3CDTF">2020-02-05T20:54:00Z</dcterms:modified>
</cp:coreProperties>
</file>