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C8" w:rsidRPr="00EB4B24" w:rsidRDefault="007C44C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EB4B24" w:rsidRDefault="007C44C8" w:rsidP="00EB4B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B24">
        <w:rPr>
          <w:rFonts w:ascii="Times New Roman" w:hAnsi="Times New Roman" w:cs="Times New Roman"/>
          <w:b/>
          <w:sz w:val="24"/>
          <w:szCs w:val="24"/>
        </w:rPr>
        <w:t>RECURSO</w:t>
      </w:r>
      <w:r w:rsidR="00EB14E1" w:rsidRPr="00EB4B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B24">
        <w:rPr>
          <w:rFonts w:ascii="Times New Roman" w:hAnsi="Times New Roman" w:cs="Times New Roman"/>
          <w:b/>
          <w:sz w:val="24"/>
          <w:szCs w:val="24"/>
        </w:rPr>
        <w:t>R</w:t>
      </w:r>
      <w:r w:rsidR="00493FA9" w:rsidRPr="00EB4B24">
        <w:rPr>
          <w:rFonts w:ascii="Times New Roman" w:hAnsi="Times New Roman" w:cs="Times New Roman"/>
          <w:b/>
          <w:sz w:val="24"/>
          <w:szCs w:val="24"/>
        </w:rPr>
        <w:t>ESULTADO PRELIMINAR -</w:t>
      </w:r>
      <w:r w:rsidRPr="00EB4B24">
        <w:rPr>
          <w:rFonts w:ascii="Times New Roman" w:hAnsi="Times New Roman" w:cs="Times New Roman"/>
          <w:b/>
          <w:sz w:val="24"/>
          <w:szCs w:val="24"/>
        </w:rPr>
        <w:t xml:space="preserve"> EDITAL PAEX</w:t>
      </w:r>
      <w:r w:rsidR="00493FA9" w:rsidRPr="00EB4B24">
        <w:rPr>
          <w:rFonts w:ascii="Times New Roman" w:hAnsi="Times New Roman" w:cs="Times New Roman"/>
          <w:b/>
          <w:sz w:val="24"/>
          <w:szCs w:val="24"/>
        </w:rPr>
        <w:t>-PROCEU Nº 001/</w:t>
      </w:r>
      <w:r w:rsidRPr="00EB4B24">
        <w:rPr>
          <w:rFonts w:ascii="Times New Roman" w:hAnsi="Times New Roman" w:cs="Times New Roman"/>
          <w:b/>
          <w:sz w:val="24"/>
          <w:szCs w:val="24"/>
        </w:rPr>
        <w:t>201</w:t>
      </w:r>
      <w:r w:rsidR="00493FA9" w:rsidRPr="00EB4B24">
        <w:rPr>
          <w:rFonts w:ascii="Times New Roman" w:hAnsi="Times New Roman" w:cs="Times New Roman"/>
          <w:b/>
          <w:sz w:val="24"/>
          <w:szCs w:val="24"/>
        </w:rPr>
        <w:t>9</w:t>
      </w:r>
    </w:p>
    <w:p w:rsidR="007C44C8" w:rsidRPr="00EB4B24" w:rsidRDefault="007C44C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EB4B24" w:rsidRDefault="007C44C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EB4B24" w:rsidRDefault="00F53FEF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>Proponente</w:t>
      </w:r>
      <w:r w:rsidR="007C44C8" w:rsidRPr="00EB4B2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JAISON ADEMIR SEVEGNANI </w:t>
          </w:r>
        </w:sdtContent>
      </w:sdt>
    </w:p>
    <w:p w:rsidR="007C44C8" w:rsidRPr="00EB4B24" w:rsidRDefault="007C44C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Unidade de Ensino: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CEAVI</w:t>
          </w:r>
        </w:sdtContent>
      </w:sdt>
    </w:p>
    <w:p w:rsidR="007C44C8" w:rsidRPr="00EB4B24" w:rsidRDefault="007C44C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Modalidade: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Programa</w:t>
          </w:r>
        </w:sdtContent>
      </w:sdt>
    </w:p>
    <w:p w:rsidR="007C44C8" w:rsidRPr="00EB4B24" w:rsidRDefault="007C44C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Título da Ação: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CONEXÃO UDESC</w:t>
          </w:r>
        </w:sdtContent>
      </w:sdt>
    </w:p>
    <w:p w:rsidR="007C44C8" w:rsidRPr="00EB4B24" w:rsidRDefault="00DD3948" w:rsidP="00EB4B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>Indicar revisor</w:t>
      </w:r>
      <w:r w:rsidR="00B84360" w:rsidRPr="00EB4B24">
        <w:rPr>
          <w:rFonts w:ascii="Times New Roman" w:eastAsia="Calibri" w:hAnsi="Times New Roman" w:cs="Times New Roman"/>
          <w:sz w:val="24"/>
          <w:szCs w:val="24"/>
        </w:rPr>
        <w:t xml:space="preserve"> (01, 02 e/ou 03</w:t>
      </w:r>
      <w:proofErr w:type="gramStart"/>
      <w:r w:rsidR="00B84360" w:rsidRPr="00EB4B24">
        <w:rPr>
          <w:rFonts w:ascii="Times New Roman" w:eastAsia="Calibri" w:hAnsi="Times New Roman" w:cs="Times New Roman"/>
          <w:sz w:val="24"/>
          <w:szCs w:val="24"/>
        </w:rPr>
        <w:t>)</w:t>
      </w:r>
      <w:proofErr w:type="gramEnd"/>
      <w:r w:rsidRPr="00EB4B24">
        <w:rPr>
          <w:rFonts w:ascii="Times New Roman" w:eastAsia="Calibri" w:hAnsi="Times New Roman" w:cs="Times New Roman"/>
          <w:sz w:val="24"/>
          <w:szCs w:val="24"/>
        </w:rPr>
        <w:t>*</w:t>
      </w:r>
      <w:r w:rsidR="007C44C8" w:rsidRPr="00EB4B24">
        <w:rPr>
          <w:rFonts w:ascii="Times New Roman" w:eastAsia="Calibri" w:hAnsi="Times New Roman" w:cs="Times New Roman"/>
          <w:sz w:val="24"/>
          <w:szCs w:val="24"/>
        </w:rPr>
        <w:t>: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 w:rsidR="00EB4B24" w:rsidRPr="00EB4B24">
            <w:rPr>
              <w:rFonts w:ascii="Times New Roman" w:eastAsia="Calibri" w:hAnsi="Times New Roman" w:cs="Times New Roman"/>
              <w:sz w:val="24"/>
              <w:szCs w:val="24"/>
            </w:rPr>
            <w:t>Revisor 02</w:t>
          </w:r>
        </w:sdtContent>
      </w:sdt>
    </w:p>
    <w:p w:rsidR="007C44C8" w:rsidRPr="00EB4B24" w:rsidRDefault="00DD3948" w:rsidP="00EB4B2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>*</w:t>
      </w:r>
      <w:r w:rsidR="00F53FEF" w:rsidRPr="00EB4B24">
        <w:rPr>
          <w:rFonts w:ascii="Times New Roman" w:eastAsia="Calibri" w:hAnsi="Times New Roman" w:cs="Times New Roman"/>
          <w:sz w:val="24"/>
          <w:szCs w:val="24"/>
        </w:rPr>
        <w:t>O formulário de recurso é individualizado por revisor</w:t>
      </w:r>
      <w:r w:rsidR="00B84360" w:rsidRPr="00EB4B24">
        <w:rPr>
          <w:rFonts w:ascii="Times New Roman" w:eastAsia="Calibri" w:hAnsi="Times New Roman" w:cs="Times New Roman"/>
          <w:sz w:val="24"/>
          <w:szCs w:val="24"/>
        </w:rPr>
        <w:t xml:space="preserve"> (VER O REVISOR NO </w:t>
      </w:r>
      <w:r w:rsidR="00F53FEF" w:rsidRPr="00EB4B24">
        <w:rPr>
          <w:rFonts w:ascii="Times New Roman" w:eastAsia="Calibri" w:hAnsi="Times New Roman" w:cs="Times New Roman"/>
          <w:sz w:val="24"/>
          <w:szCs w:val="24"/>
        </w:rPr>
        <w:t>SIGPROJ</w:t>
      </w:r>
      <w:r w:rsidR="00B84360" w:rsidRPr="00EB4B24">
        <w:rPr>
          <w:rFonts w:ascii="Times New Roman" w:eastAsia="Calibri" w:hAnsi="Times New Roman" w:cs="Times New Roman"/>
          <w:sz w:val="24"/>
          <w:szCs w:val="24"/>
        </w:rPr>
        <w:t>)</w:t>
      </w:r>
      <w:r w:rsidR="00F53FEF" w:rsidRPr="00EB4B2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D3948" w:rsidRPr="00EB4B24" w:rsidRDefault="00DD3948" w:rsidP="00EB4B2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3948" w:rsidRPr="00EB4B24" w:rsidRDefault="00DD3948" w:rsidP="00EB4B2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EB4B24" w:rsidRDefault="00DD3948" w:rsidP="00EB4B2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>ASSINALE A</w:t>
      </w:r>
      <w:r w:rsidR="00B84360" w:rsidRPr="00EB4B24">
        <w:rPr>
          <w:rFonts w:ascii="Times New Roman" w:eastAsia="Calibri" w:hAnsi="Times New Roman" w:cs="Times New Roman"/>
          <w:sz w:val="24"/>
          <w:szCs w:val="24"/>
        </w:rPr>
        <w:t>(S)</w:t>
      </w:r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B4B24">
        <w:rPr>
          <w:rFonts w:ascii="Times New Roman" w:eastAsia="Calibri" w:hAnsi="Times New Roman" w:cs="Times New Roman"/>
          <w:sz w:val="24"/>
          <w:szCs w:val="24"/>
        </w:rPr>
        <w:t>QUESTÃO</w:t>
      </w:r>
      <w:r w:rsidR="00B84360" w:rsidRPr="00EB4B24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B84360" w:rsidRPr="00EB4B24">
        <w:rPr>
          <w:rFonts w:ascii="Times New Roman" w:eastAsia="Calibri" w:hAnsi="Times New Roman" w:cs="Times New Roman"/>
          <w:sz w:val="24"/>
          <w:szCs w:val="24"/>
        </w:rPr>
        <w:t>ÕES)</w:t>
      </w:r>
      <w:bookmarkStart w:id="0" w:name="_GoBack"/>
      <w:bookmarkEnd w:id="0"/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PARA EFEITO DE RECURSO</w:t>
      </w:r>
      <w:r w:rsidR="007C44C8" w:rsidRPr="00EB4B2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44C8" w:rsidRPr="00EB4B24" w:rsidRDefault="007C44C8" w:rsidP="00EB4B24">
      <w:pPr>
        <w:pBdr>
          <w:bottom w:val="single" w:sz="4" w:space="1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B4B24">
        <w:rPr>
          <w:rFonts w:ascii="Times New Roman" w:eastAsia="Calibri" w:hAnsi="Times New Roman" w:cs="Times New Roman"/>
          <w:b/>
          <w:sz w:val="24"/>
          <w:szCs w:val="24"/>
        </w:rPr>
        <w:t>1</w:t>
      </w:r>
      <w:proofErr w:type="gramEnd"/>
      <w:r w:rsidRPr="00EB4B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428079061"/>
        </w:sdtPr>
        <w:sdtContent>
          <w:r w:rsidR="001A67F0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EB4B24">
        <w:rPr>
          <w:rFonts w:ascii="Times New Roman" w:eastAsia="Calibri" w:hAnsi="Times New Roman" w:cs="Times New Roman"/>
          <w:b/>
          <w:sz w:val="24"/>
          <w:szCs w:val="24"/>
        </w:rPr>
        <w:t xml:space="preserve">2 </w:t>
      </w:r>
      <w:sdt>
        <w:sdtPr>
          <w:rPr>
            <w:rFonts w:ascii="Times New Roman" w:eastAsia="Calibri" w:hAnsi="Times New Roman" w:cs="Times New Roman"/>
            <w:b/>
            <w:sz w:val="24"/>
            <w:szCs w:val="24"/>
          </w:rPr>
          <w:id w:val="2102979581"/>
        </w:sdtPr>
        <w:sdtContent>
          <w:r w:rsidR="003B72D4" w:rsidRPr="00EB4B24">
            <w:rPr>
              <w:rFonts w:ascii="Times New Roman" w:eastAsia="MS Gothic" w:hAnsi="MS Gothic" w:cs="Times New Roman"/>
              <w:b/>
              <w:sz w:val="24"/>
              <w:szCs w:val="24"/>
            </w:rPr>
            <w:t>☐</w:t>
          </w:r>
          <w:r w:rsidR="00EB4B24" w:rsidRPr="00EB4B24">
            <w:rPr>
              <w:rFonts w:ascii="Times New Roman" w:eastAsia="MS Gothic" w:hAnsi="Times New Roman" w:cs="Times New Roman"/>
              <w:b/>
              <w:sz w:val="24"/>
              <w:szCs w:val="24"/>
            </w:rPr>
            <w:t>X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EB4B24">
        <w:rPr>
          <w:rFonts w:ascii="Times New Roman" w:eastAsia="Calibri" w:hAnsi="Times New Roman" w:cs="Times New Roman"/>
          <w:b/>
          <w:sz w:val="24"/>
          <w:szCs w:val="24"/>
        </w:rPr>
        <w:t>3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375508505"/>
        </w:sdtPr>
        <w:sdtContent>
          <w:r w:rsidR="001A67F0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EB4B24">
        <w:rPr>
          <w:rFonts w:ascii="Times New Roman" w:eastAsia="Calibri" w:hAnsi="Times New Roman" w:cs="Times New Roman"/>
          <w:b/>
          <w:sz w:val="24"/>
          <w:szCs w:val="24"/>
        </w:rPr>
        <w:t>4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94814350"/>
        </w:sdtPr>
        <w:sdtContent>
          <w:r w:rsidR="001A67F0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EB4B24">
        <w:rPr>
          <w:rFonts w:ascii="Times New Roman" w:eastAsia="Calibri" w:hAnsi="Times New Roman" w:cs="Times New Roman"/>
          <w:b/>
          <w:sz w:val="24"/>
          <w:szCs w:val="24"/>
        </w:rPr>
        <w:t xml:space="preserve">5 </w:t>
      </w:r>
      <w:sdt>
        <w:sdtPr>
          <w:rPr>
            <w:rFonts w:ascii="Times New Roman" w:eastAsia="Calibri" w:hAnsi="Times New Roman" w:cs="Times New Roman"/>
            <w:b/>
            <w:sz w:val="24"/>
            <w:szCs w:val="24"/>
          </w:rPr>
          <w:id w:val="943660993"/>
        </w:sdtPr>
        <w:sdtContent>
          <w:r w:rsidR="003B72D4" w:rsidRPr="00EB4B24">
            <w:rPr>
              <w:rFonts w:ascii="Times New Roman" w:eastAsia="MS Gothic" w:hAnsi="MS Gothic" w:cs="Times New Roman"/>
              <w:b/>
              <w:sz w:val="24"/>
              <w:szCs w:val="24"/>
            </w:rPr>
            <w:t>☐</w:t>
          </w:r>
          <w:r w:rsidR="00EB4B24" w:rsidRPr="00EB4B24">
            <w:rPr>
              <w:rFonts w:ascii="Times New Roman" w:eastAsia="MS Gothic" w:hAnsi="Times New Roman" w:cs="Times New Roman"/>
              <w:b/>
              <w:sz w:val="24"/>
              <w:szCs w:val="24"/>
            </w:rPr>
            <w:t>X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EB4B24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926717766"/>
        </w:sdtPr>
        <w:sdtContent>
          <w:r w:rsidR="00E04D28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EB4B24">
        <w:rPr>
          <w:rFonts w:ascii="Times New Roman" w:eastAsia="Calibri" w:hAnsi="Times New Roman" w:cs="Times New Roman"/>
          <w:b/>
          <w:sz w:val="24"/>
          <w:szCs w:val="24"/>
        </w:rPr>
        <w:t>7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-1277475858"/>
        </w:sdtPr>
        <w:sdtContent>
          <w:r w:rsidR="00EB4B24" w:rsidRPr="00EB4B24">
            <w:rPr>
              <w:rFonts w:ascii="Times New Roman" w:eastAsia="Calibri" w:hAnsi="Times New Roman" w:cs="Times New Roman"/>
              <w:sz w:val="24"/>
              <w:szCs w:val="24"/>
            </w:rPr>
            <w:t>X</w:t>
          </w:r>
          <w:r w:rsidR="001A67F0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  <w:r w:rsidRPr="00EB4B24">
        <w:rPr>
          <w:rFonts w:ascii="Times New Roman" w:eastAsia="Calibri" w:hAnsi="Times New Roman" w:cs="Times New Roman"/>
          <w:b/>
          <w:sz w:val="24"/>
          <w:szCs w:val="24"/>
        </w:rPr>
        <w:t xml:space="preserve">     8</w:t>
      </w:r>
      <w:r w:rsidR="00EB4B24" w:rsidRPr="00EB4B24">
        <w:rPr>
          <w:rFonts w:ascii="Times New Roman" w:eastAsia="Calibri" w:hAnsi="Times New Roman" w:cs="Times New Roman"/>
          <w:b/>
          <w:sz w:val="24"/>
          <w:szCs w:val="24"/>
        </w:rPr>
        <w:t>X</w:t>
      </w:r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1632665957"/>
        </w:sdtPr>
        <w:sdtContent>
          <w:r w:rsidR="003B72D4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  <w:r w:rsidRPr="00EB4B2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CB6302" w:rsidRPr="00EB4B24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CB6302" w:rsidRPr="00EB4B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id w:val="4950838"/>
        </w:sdtPr>
        <w:sdtContent>
          <w:r w:rsidR="00CB6302" w:rsidRPr="00EB4B24">
            <w:rPr>
              <w:rFonts w:ascii="Times New Roman" w:eastAsia="MS Gothic" w:hAnsi="MS Gothic" w:cs="Times New Roman"/>
              <w:sz w:val="24"/>
              <w:szCs w:val="24"/>
            </w:rPr>
            <w:t>☐</w:t>
          </w:r>
        </w:sdtContent>
      </w:sdt>
    </w:p>
    <w:p w:rsidR="007C44C8" w:rsidRPr="00EB4B24" w:rsidRDefault="007C44C8" w:rsidP="00EB4B2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B24">
        <w:rPr>
          <w:rFonts w:ascii="Times New Roman" w:eastAsia="Calibri" w:hAnsi="Times New Roman" w:cs="Times New Roman"/>
          <w:sz w:val="24"/>
          <w:szCs w:val="24"/>
        </w:rPr>
        <w:t>FUNDAMENTAÇÃO DO RECURSO:</w:t>
      </w:r>
    </w:p>
    <w:sdt>
      <w:sdtPr>
        <w:rPr>
          <w:rFonts w:ascii="Times New Roman" w:eastAsia="Calibri" w:hAnsi="Times New Roman" w:cs="Times New Roman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:rsidR="00EB4B24" w:rsidRPr="00EB4B24" w:rsidRDefault="00EB4B24" w:rsidP="00EB4B24">
          <w:pPr>
            <w:jc w:val="both"/>
            <w:rPr>
              <w:rFonts w:ascii="Times New Roman" w:eastAsia="Calibri" w:hAnsi="Times New Roman" w:cs="Times New Roman"/>
              <w:sz w:val="24"/>
              <w:szCs w:val="24"/>
            </w:rPr>
          </w:pPr>
        </w:p>
        <w:p w:rsidR="00C74F6A" w:rsidRPr="00EB4B24" w:rsidRDefault="00EB4B24" w:rsidP="00EB4B24">
          <w:pPr>
            <w:jc w:val="both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Quanto ao avaliador </w:t>
          </w:r>
          <w:proofErr w:type="gramStart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>2</w:t>
          </w:r>
          <w:proofErr w:type="gramEnd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>, n</w:t>
          </w:r>
          <w:r w:rsidRPr="00EB4B24">
            <w:rPr>
              <w:rFonts w:ascii="Times New Roman" w:eastAsia="Calibri" w:hAnsi="Times New Roman" w:cs="Times New Roman"/>
              <w:b/>
              <w:sz w:val="24"/>
              <w:szCs w:val="24"/>
            </w:rPr>
            <w:t>a questão 2:</w:t>
          </w:r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>No</w:t>
          </w:r>
          <w:r w:rsidR="0032573A" w:rsidRPr="00EB4B24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4F5F5"/>
            </w:rPr>
            <w:t xml:space="preserve"> </w:t>
          </w:r>
          <w:r w:rsidRPr="00EB4B24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4F5F5"/>
            </w:rPr>
            <w:t xml:space="preserve">nosso </w:t>
          </w:r>
          <w:r w:rsidR="00422FDF" w:rsidRPr="00EB4B24">
            <w:rPr>
              <w:rFonts w:ascii="Times New Roman" w:eastAsia="Calibri" w:hAnsi="Times New Roman" w:cs="Times New Roman"/>
              <w:sz w:val="24"/>
              <w:szCs w:val="24"/>
            </w:rPr>
            <w:t>entendimento</w:t>
          </w:r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temos </w:t>
          </w:r>
          <w:r w:rsidR="00422FDF" w:rsidRPr="00EB4B24">
            <w:rPr>
              <w:rFonts w:ascii="Times New Roman" w:eastAsia="Calibri" w:hAnsi="Times New Roman" w:cs="Times New Roman"/>
              <w:sz w:val="24"/>
              <w:szCs w:val="24"/>
            </w:rPr>
            <w:t>na descrição do Programa a clara proposta de rela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>ção</w:t>
          </w:r>
          <w:r w:rsidR="00422FDF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de interesse público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nas ações do Programa</w:t>
          </w:r>
          <w:r w:rsidR="00422FDF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.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Os três projetos estão diretamente relacionados </w:t>
          </w:r>
          <w:proofErr w:type="gramStart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à</w:t>
          </w:r>
          <w:proofErr w:type="gramEnd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necessidades de nossa região, 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são projetos de apelo comunitário, de desenvolvimento social e econômico. O primeiro projeto trata do incentivo ao estudo. Indo de encontro ao desejo público. </w:t>
          </w:r>
          <w:proofErr w:type="gramStart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que</w:t>
          </w:r>
          <w:proofErr w:type="gramEnd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necessita que sua população 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>busque melhor formação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( Dia D </w:t>
          </w:r>
          <w:proofErr w:type="spellStart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Udesc</w:t>
          </w:r>
          <w:proofErr w:type="spellEnd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– traz alunos das escolas para 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que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de forma 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lúdica e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informal discuta sobre os cursos, interagindo com acadêmicos e profe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>ss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ores em oficinas e visita técnicas aos espaços da universidade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>, acontece desde 2012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). SEMESO: Seminário de Engenharia de software, único da </w:t>
          </w:r>
          <w:proofErr w:type="spellStart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Udesc</w:t>
          </w:r>
          <w:proofErr w:type="spellEnd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e de todo o Alto Vale (28 municípios), propiciando a troca de informações, saberes e perspectivas do setor entre academia e</w:t>
          </w:r>
          <w:proofErr w:type="gramStart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 </w:t>
          </w:r>
          <w:proofErr w:type="gramEnd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empresas, da região e do Brasil todo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>, acontece desde 2014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), Incubadora ADER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I (Agência de Desenvolvimento Empreendedor/Empresarial da Região de </w:t>
          </w:r>
          <w:proofErr w:type="spellStart"/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>Ibirama</w:t>
          </w:r>
          <w:proofErr w:type="spellEnd"/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desde 2009,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única 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incubadora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na </w:t>
          </w:r>
          <w:proofErr w:type="spellStart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Udesc</w:t>
          </w:r>
          <w:proofErr w:type="spellEnd"/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já empregou dezenas de pessoas 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da comunidade e alunos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>com seus projetos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em 2019 estimou se 5 </w:t>
          </w:r>
          <w:r w:rsidR="00E139AF" w:rsidRPr="00EB4B24">
            <w:rPr>
              <w:rFonts w:ascii="Times New Roman" w:eastAsia="Calibri" w:hAnsi="Times New Roman" w:cs="Times New Roman"/>
              <w:sz w:val="24"/>
              <w:szCs w:val="24"/>
            </w:rPr>
            <w:t>milhões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de receita dos ex incubados na sociedade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foi constituída com entidades 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>públicas da região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>)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="004D73E4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 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Os projetos são de interesse da região, 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no nosso entendimento de 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>qualquer região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>, dispensam justificativa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>, muito mais de uma região próspera como o Alto Vale do Itajaí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>, que possui parque tecnológicos próximos, com falta de mão de obra e ofertando oportunidades de negócios</w:t>
          </w:r>
          <w:r w:rsidR="00C74F6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. 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Para tanto solicitamos a 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>re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>avaliação</w:t>
          </w:r>
          <w:r w:rsidR="0032573A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da nota</w:t>
          </w:r>
          <w:r w:rsidR="00B50617"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. </w:t>
          </w:r>
        </w:p>
        <w:p w:rsidR="000467B2" w:rsidRPr="00EB4B24" w:rsidRDefault="0032573A" w:rsidP="00EB4B24">
          <w:pPr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proofErr w:type="gramStart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>da</w:t>
          </w:r>
          <w:proofErr w:type="gramEnd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 Região de </w:t>
          </w:r>
          <w:proofErr w:type="spellStart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>Ibirama</w:t>
          </w:r>
          <w:proofErr w:type="spellEnd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desde 2009, </w:t>
          </w:r>
        </w:p>
        <w:p w:rsidR="000467B2" w:rsidRPr="00EB4B24" w:rsidRDefault="00EB4B24" w:rsidP="00EB4B24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ascii="Times New Roman" w:eastAsia="Times New Roman" w:hAnsi="Times New Roman" w:cs="Times New Roman"/>
              <w:color w:val="313334"/>
              <w:sz w:val="24"/>
              <w:szCs w:val="24"/>
              <w:lang w:eastAsia="pt-BR"/>
            </w:rPr>
          </w:pPr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Quanto ao avaliador </w:t>
          </w:r>
          <w:proofErr w:type="gramStart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>2</w:t>
          </w:r>
          <w:proofErr w:type="gramEnd"/>
          <w:r w:rsidRPr="00EB4B24">
            <w:rPr>
              <w:rFonts w:ascii="Times New Roman" w:eastAsia="Calibri" w:hAnsi="Times New Roman" w:cs="Times New Roman"/>
              <w:sz w:val="24"/>
              <w:szCs w:val="24"/>
            </w:rPr>
            <w:t xml:space="preserve">, </w:t>
          </w:r>
          <w:r w:rsidRPr="00EB4B24">
            <w:rPr>
              <w:rFonts w:ascii="Times New Roman" w:eastAsia="Calibri" w:hAnsi="Times New Roman" w:cs="Times New Roman"/>
              <w:b/>
              <w:sz w:val="24"/>
              <w:szCs w:val="24"/>
            </w:rPr>
            <w:t>na questão 05</w:t>
          </w:r>
          <w:r w:rsidR="000467B2" w:rsidRPr="00EB4B24">
            <w:rPr>
              <w:rFonts w:ascii="Times New Roman" w:eastAsia="Times New Roman" w:hAnsi="Times New Roman" w:cs="Times New Roman"/>
              <w:color w:val="313334"/>
              <w:sz w:val="24"/>
              <w:szCs w:val="24"/>
              <w:lang w:eastAsia="pt-BR"/>
            </w:rPr>
            <w:t>: Parcerias Externas </w:t>
          </w:r>
        </w:p>
        <w:p w:rsidR="000467B2" w:rsidRPr="00EB4B24" w:rsidRDefault="000467B2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(Peso 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1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) Há o envolvimento de parcerias externas na execução da ação (interação com órgãos públicos e privados e/ou segmentos sociais organizados, enquanto integrantes da equipe de execução da ação </w:t>
          </w:r>
          <w:proofErr w:type="spell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extensionista</w:t>
          </w:r>
          <w:proofErr w:type="spell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)? Nenhuma parceria (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0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pontos) Uma parceria (4 pontos) - Duas parcerias (8 pontos) Três parcerias ou mais (10 pontos)</w:t>
          </w:r>
        </w:p>
        <w:p w:rsidR="0032573A" w:rsidRPr="00EB4B24" w:rsidRDefault="0032573A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Temos uma lista enorme de parcerias, são mais de 10 parcerias, pois nosso Campus tem a missão de desenvo9lver uma região 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denominada Alto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Vale Catarinense, composto por 28 municípios, aonde somos parceiros de váriás instituições públicas e privadas. </w:t>
          </w:r>
        </w:p>
        <w:p w:rsidR="00321143" w:rsidRPr="00EB4B24" w:rsidRDefault="00321143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30" w:type="dxa"/>
              <w:left w:w="30" w:type="dxa"/>
              <w:bottom w:w="30" w:type="dxa"/>
              <w:right w:w="30" w:type="dxa"/>
            </w:tblCellMar>
            <w:tblLook w:val="04A0"/>
          </w:tblPr>
          <w:tblGrid>
            <w:gridCol w:w="2259"/>
            <w:gridCol w:w="1131"/>
            <w:gridCol w:w="1334"/>
            <w:gridCol w:w="2259"/>
            <w:gridCol w:w="2259"/>
          </w:tblGrid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lastRenderedPageBreak/>
                  <w:t>Escolas Federais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ICF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Federal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Permitir a vinda de seus alunos as nossas dependências.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Agência de Desenvolvimento Regional de 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Ibirama</w:t>
                </w:r>
                <w:proofErr w:type="spellEnd"/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ADR IBIRAMA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Estadual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A ADR de 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Ibirama</w:t>
                </w:r>
                <w:proofErr w:type="spell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vai ajudar na divulgação do evento, indo de encontro com as necessidades dos municípios por ela atendidos, promovendo a parceria com a GEREDE.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ADR de Rio do Sul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ADR RIO DO SUL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Estadual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 ADR de Rio do Sul vai ajudar na divulgação do evento, indo de encontro com as necessidades dos municípios por ela atendidos, promovendo a parceria com a GEREDE.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Empresa do comércio e Indústrias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ECI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Organização de Iniciativa Privada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Estas empresas nos abrem as portas para palestras e encaminham seus colaboradores no DIA D UDESC.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ADR timbó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ADR TIMBÓ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Estadual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 ADR de Timbó é nossa parceira na divulgação de nossas atividades em sua região.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Centro de Educação do Planalto Norte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CEPLAN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Estadual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 centro de educação do planalto norte em 2015 e 2016 foi parceiro em ajudar o nosso Centro com a logística dos visitantes, cedendo técnicos e veículos.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Escolas Municipais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EM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Municipal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Permitir a vinda de seus alunos as nossas dependências.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Escolas Particulares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EP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Organização de Iniciativa Privada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As escolas particulares são </w:t>
                </w: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lastRenderedPageBreak/>
                  <w:t>parceiras</w:t>
                </w:r>
                <w:proofErr w:type="gram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pois</w:t>
                </w:r>
                <w:proofErr w:type="gram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pode-se trabalhar em conjunto com seus alunos e alunas em diferentes momentos do projetos, são incentivadores de seus formandos para continuarem seus 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estud</w:t>
                </w:r>
                <w:proofErr w:type="spell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...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lastRenderedPageBreak/>
                  <w:t>Centro de Estudo de Jovens e Adultos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CEJA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Estadual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As escolas de ensino para jovens e 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adutos</w:t>
                </w:r>
                <w:proofErr w:type="spell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podem ser grande parceiras</w:t>
                </w:r>
                <w:proofErr w:type="gram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pois</w:t>
                </w:r>
                <w:proofErr w:type="gram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pode-se trabalhar em conjunto com seus alunos em diferentes momentos do projetos dando também oportunidade a pessoas que 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est</w:t>
                </w:r>
                <w:proofErr w:type="spell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...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Núcleo de Informática do Alto Vale do Itajaí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NIAVI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Organização Não Governamental (ONGs/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OSCIPs</w:t>
                </w:r>
                <w:proofErr w:type="spell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)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Projeto SEMESO - Parceria na divulgação do evento entre seus pares, apoiador nas atividades, incentivador de colaboradores na participação do evento.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Escolas Estaduais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EE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Instituição Governamental Estadual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Permitir a vinda de seus alunos até as nossas dependências. Auxiliar em nossas visitas nas suas dependências, incentivar seus alunos e alunas a cursarem sua graduação na UDESC.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 Agência de Desenvolvimento Empresarial da Regi...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ADERI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Externa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Organização Não Governamental (ONGs/</w:t>
                </w:r>
                <w:proofErr w:type="spell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OSCIPs</w:t>
                </w:r>
                <w:proofErr w:type="spell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)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Projeto Desenvolvendo Talentos - A ADERI servirá de laboratório para ações de extensão dos docentes e discentes, aonde esta ainda viabilizará </w:t>
                </w: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lastRenderedPageBreak/>
                  <w:t xml:space="preserve">o apoio da Universidade frente </w:t>
                </w:r>
                <w:proofErr w:type="gramStart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as</w:t>
                </w:r>
                <w:proofErr w:type="gramEnd"/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 xml:space="preserve"> necessidades dos Incub</w:t>
                </w:r>
                <w:r w:rsidR="00EB4B24"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ados.</w:t>
                </w:r>
              </w:p>
            </w:tc>
          </w:tr>
          <w:tr w:rsidR="00321143" w:rsidRPr="00EB4B24" w:rsidTr="00321143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lastRenderedPageBreak/>
                  <w:t>Centro de Educação a Distância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CEAD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Educacional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:rsidR="00321143" w:rsidRPr="00EB4B24" w:rsidRDefault="00321143" w:rsidP="00EB4B2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</w:pPr>
                <w:r w:rsidRPr="00EB4B24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pt-BR"/>
                  </w:rPr>
                  <w:t>Vamos contar com a participação do coordenador do curso de Licenciatura em Sistemas de Informação, a ideia é que ele venha divulgar o CEAD e os cursos por lá oferecidos.</w:t>
                </w:r>
              </w:p>
            </w:tc>
          </w:tr>
        </w:tbl>
        <w:p w:rsidR="000467B2" w:rsidRPr="00EB4B24" w:rsidRDefault="00EB4B24" w:rsidP="00EB4B24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ascii="Times New Roman" w:eastAsia="Times New Roman" w:hAnsi="Times New Roman" w:cs="Times New Roman"/>
              <w:color w:val="313334"/>
              <w:sz w:val="24"/>
              <w:szCs w:val="24"/>
              <w:lang w:eastAsia="pt-BR"/>
            </w:rPr>
          </w:pPr>
          <w:r w:rsidRPr="005E4181"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Quanto ao avaliador </w:t>
          </w:r>
          <w:proofErr w:type="gramStart"/>
          <w:r w:rsidRPr="005E4181">
            <w:rPr>
              <w:rFonts w:ascii="Times New Roman" w:eastAsia="Calibri" w:hAnsi="Times New Roman" w:cs="Times New Roman"/>
              <w:b/>
              <w:sz w:val="24"/>
              <w:szCs w:val="24"/>
            </w:rPr>
            <w:t>2</w:t>
          </w:r>
          <w:proofErr w:type="gramEnd"/>
          <w:r w:rsidRPr="005E4181"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, na </w:t>
          </w:r>
          <w:r w:rsidR="000467B2" w:rsidRPr="005E4181">
            <w:rPr>
              <w:rFonts w:ascii="Times New Roman" w:eastAsia="Times New Roman" w:hAnsi="Times New Roman" w:cs="Times New Roman"/>
              <w:b/>
              <w:color w:val="313334"/>
              <w:sz w:val="24"/>
              <w:szCs w:val="24"/>
              <w:lang w:eastAsia="pt-BR"/>
            </w:rPr>
            <w:t>Questão 7</w:t>
          </w:r>
          <w:r w:rsidR="000467B2" w:rsidRPr="00EB4B24">
            <w:rPr>
              <w:rFonts w:ascii="Times New Roman" w:eastAsia="Times New Roman" w:hAnsi="Times New Roman" w:cs="Times New Roman"/>
              <w:color w:val="313334"/>
              <w:sz w:val="24"/>
              <w:szCs w:val="24"/>
              <w:lang w:eastAsia="pt-BR"/>
            </w:rPr>
            <w:t>: Interação Ensino e Pesquisa </w:t>
          </w:r>
        </w:p>
        <w:p w:rsidR="000467B2" w:rsidRPr="00EB4B24" w:rsidRDefault="000467B2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(Peso 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2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) Há contribuições da extensão para o ensino e/ou a pesquisa? Não (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0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pontos). Parcialmente - Ensino ou pesquisa (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5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pontos). Sim - Ensino e pesquisa (10 pontos).</w:t>
          </w:r>
        </w:p>
        <w:p w:rsidR="00E464A8" w:rsidRPr="005E4181" w:rsidRDefault="00DA0BD8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Sim há muita contribuição, Projeto DIA D, são oficinas lúdicas e práticas, que requerem conhecimento e criatividade dos acadêmicos para a sua criação, acontece muita troca com professores, assuntos e pesquisas são 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apresentadas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, aproveitadas para vender a realidade de que somos mais do que sala de aula. </w:t>
          </w:r>
          <w:r w:rsidR="00E464A8"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É um espaço para o acadêmico provar para si mesmo, seu potencial e quanto já conhece da profissão, ainda levando a UDESC para a comunidade, como reconhecimento e gratidão. </w:t>
          </w: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O SEMESO, por ser um seminário de software (único na região do alto Vale)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 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também trabalha novas tendências de mercad</w:t>
          </w:r>
          <w:r w:rsidRP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o, envolve apresentação de pesquisas dos </w:t>
          </w:r>
          <w:r w:rsidR="00E464A8" w:rsidRP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nosso 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acadêmicos e de </w:t>
          </w:r>
          <w:r w:rsidRP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outras instituições</w:t>
          </w:r>
          <w:r w:rsidR="00E464A8" w:rsidRP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, de necessidades do mercado, é uma troca de saberes 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sempre bem </w:t>
          </w:r>
          <w:r w:rsidR="00E464A8" w:rsidRP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atualizada, que sempre gera oportunidade de estudos e práticas de ensino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, pesquisas</w:t>
          </w:r>
          <w:r w:rsidR="00E464A8" w:rsidRP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e extensão.A incubadora ADERI, é um laboratório de ideias, sempre a  lidar com o real, com o mercado, exigindo muito dos conhecimentos de sala de aula, das pesquisas, gerando ainda novas perguntas e discussões devido a participação de alunos, professores e comunidade empreendedora em um só espaço de novos negócios ou ainda de motivação no comportamento empreendedor dos acadêmicos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. </w:t>
          </w:r>
        </w:p>
        <w:p w:rsidR="000467B2" w:rsidRPr="00EB4B24" w:rsidRDefault="005E4181" w:rsidP="00EB4B24">
          <w:pPr>
            <w:shd w:val="clear" w:color="auto" w:fill="F4F5F5"/>
            <w:spacing w:after="0" w:line="240" w:lineRule="auto"/>
            <w:jc w:val="both"/>
            <w:textAlignment w:val="baseline"/>
            <w:rPr>
              <w:rFonts w:ascii="Times New Roman" w:eastAsia="Times New Roman" w:hAnsi="Times New Roman" w:cs="Times New Roman"/>
              <w:color w:val="313334"/>
              <w:sz w:val="24"/>
              <w:szCs w:val="24"/>
              <w:lang w:eastAsia="pt-BR"/>
            </w:rPr>
          </w:pPr>
          <w:r w:rsidRPr="005E4181"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Quanto ao avaliador </w:t>
          </w:r>
          <w:proofErr w:type="gramStart"/>
          <w:r w:rsidRPr="005E4181">
            <w:rPr>
              <w:rFonts w:ascii="Times New Roman" w:eastAsia="Calibri" w:hAnsi="Times New Roman" w:cs="Times New Roman"/>
              <w:b/>
              <w:sz w:val="24"/>
              <w:szCs w:val="24"/>
            </w:rPr>
            <w:t>2</w:t>
          </w:r>
          <w:proofErr w:type="gramEnd"/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, na </w:t>
          </w:r>
          <w:r w:rsidR="000467B2" w:rsidRPr="005E4181">
            <w:rPr>
              <w:rFonts w:ascii="Times New Roman" w:eastAsia="Times New Roman" w:hAnsi="Times New Roman" w:cs="Times New Roman"/>
              <w:b/>
              <w:color w:val="313334"/>
              <w:sz w:val="24"/>
              <w:szCs w:val="24"/>
              <w:lang w:eastAsia="pt-BR"/>
            </w:rPr>
            <w:t>Questão 8</w:t>
          </w:r>
          <w:r w:rsidR="000467B2" w:rsidRPr="00EB4B24">
            <w:rPr>
              <w:rFonts w:ascii="Times New Roman" w:eastAsia="Times New Roman" w:hAnsi="Times New Roman" w:cs="Times New Roman"/>
              <w:color w:val="313334"/>
              <w:sz w:val="24"/>
              <w:szCs w:val="24"/>
              <w:lang w:eastAsia="pt-BR"/>
            </w:rPr>
            <w:t>: Coerência </w:t>
          </w:r>
        </w:p>
        <w:p w:rsidR="000467B2" w:rsidRPr="00EB4B24" w:rsidRDefault="000467B2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(Peso 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2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)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</w:t>
          </w: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Há coerência entre a fundamentação teórica, os objetivos, a metodologia e as referências bibliográficas? Incoerente (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0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pontos). Parcialmente coerente (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5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pontos). Coerente (10 pontos).</w:t>
          </w:r>
        </w:p>
        <w:p w:rsidR="00E464A8" w:rsidRPr="00EB4B24" w:rsidRDefault="00E464A8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São três projetos de grande acolhimento na comunidade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com objetivos claros e coerentes ao interesse do investimento público</w:t>
          </w: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, tratam de assuntos relevantes, que buscam oportunizar a UDESC como </w:t>
          </w:r>
          <w:r w:rsidR="005E4181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impulsionador</w:t>
          </w: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de ideias, mas essa oportunidade precisa passar pelo entendimento de que (DIA D) convidar e interagir com alunos </w:t>
          </w:r>
          <w:proofErr w:type="gramStart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( </w:t>
          </w:r>
          <w:proofErr w:type="gramEnd"/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sempre mais de 400 por ação) é coerente com investimento público, que oferecermos um seminário de engenharia de Software ( para 28 cidades – que forma um polo tecnológico) é c</w:t>
          </w:r>
          <w:r w:rsidR="00FE69A5"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oe</w:t>
          </w: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>rente com investimento público e termos a única Incubadora</w:t>
          </w:r>
          <w:r w:rsidR="00FE69A5"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(ADERI)</w:t>
          </w:r>
          <w:r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 de empresa</w:t>
          </w:r>
          <w:r w:rsidR="00FE69A5" w:rsidRPr="00EB4B2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  <w:t xml:space="preserve">s com participação do investimento público é coerente. Portanto, a construção textual é metodologia, cabe interpretação, que talvez não represente a COÊRÊNCIA DO TODO, mas que não pode prejudicar um esforço para o desenvolvimento de uma região. </w:t>
          </w:r>
        </w:p>
        <w:p w:rsidR="00FE69A5" w:rsidRPr="00EB4B24" w:rsidRDefault="00FE69A5" w:rsidP="00EB4B24">
          <w:pPr>
            <w:shd w:val="clear" w:color="auto" w:fill="F4F5F5"/>
            <w:spacing w:before="150" w:after="150" w:line="240" w:lineRule="auto"/>
            <w:ind w:left="30" w:right="150"/>
            <w:jc w:val="both"/>
            <w:textAlignment w:val="baseline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pt-BR"/>
            </w:rPr>
          </w:pPr>
        </w:p>
        <w:p w:rsidR="007C44C8" w:rsidRPr="00EB4B24" w:rsidRDefault="0028325F" w:rsidP="00EB4B24">
          <w:pPr>
            <w:jc w:val="both"/>
            <w:rPr>
              <w:rFonts w:ascii="Times New Roman" w:eastAsia="Calibri" w:hAnsi="Times New Roman" w:cs="Times New Roman"/>
              <w:sz w:val="24"/>
              <w:szCs w:val="24"/>
            </w:rPr>
          </w:pPr>
        </w:p>
      </w:sdtContent>
    </w:sdt>
    <w:p w:rsidR="007C44C8" w:rsidRPr="00EB4B24" w:rsidRDefault="007C44C8" w:rsidP="00EB4B2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3948" w:rsidRPr="00EB4B24" w:rsidRDefault="00DD3948" w:rsidP="00EB4B2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EB4B24" w:rsidRDefault="007C44C8" w:rsidP="00EB4B24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B6302" w:rsidRPr="00EB4B24" w:rsidRDefault="00F53FEF" w:rsidP="00EB4B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B24">
        <w:rPr>
          <w:rFonts w:ascii="Times New Roman" w:hAnsi="Times New Roman" w:cs="Times New Roman"/>
          <w:b/>
          <w:sz w:val="24"/>
          <w:szCs w:val="24"/>
        </w:rPr>
        <w:t>NOTA:</w:t>
      </w:r>
    </w:p>
    <w:p w:rsidR="00CB6302" w:rsidRPr="00EB4B24" w:rsidRDefault="00CB6302" w:rsidP="00EB4B2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B4B24">
        <w:rPr>
          <w:rFonts w:ascii="Times New Roman" w:hAnsi="Times New Roman" w:cs="Times New Roman"/>
          <w:b/>
          <w:sz w:val="24"/>
          <w:szCs w:val="24"/>
        </w:rPr>
        <w:t>PREZADO(</w:t>
      </w:r>
      <w:proofErr w:type="gramEnd"/>
      <w:r w:rsidRPr="00EB4B24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F53FEF" w:rsidRPr="00EB4B24">
        <w:rPr>
          <w:rFonts w:ascii="Times New Roman" w:hAnsi="Times New Roman" w:cs="Times New Roman"/>
          <w:b/>
          <w:sz w:val="24"/>
          <w:szCs w:val="24"/>
        </w:rPr>
        <w:t>PROPONENTE</w:t>
      </w:r>
      <w:r w:rsidRPr="00EB4B24">
        <w:rPr>
          <w:rFonts w:ascii="Times New Roman" w:hAnsi="Times New Roman" w:cs="Times New Roman"/>
          <w:b/>
          <w:sz w:val="24"/>
          <w:szCs w:val="24"/>
        </w:rPr>
        <w:t>,</w:t>
      </w:r>
    </w:p>
    <w:p w:rsidR="00CB6302" w:rsidRPr="00EB4B24" w:rsidRDefault="00F53FEF" w:rsidP="00EB4B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B24">
        <w:rPr>
          <w:rFonts w:ascii="Times New Roman" w:hAnsi="Times New Roman" w:cs="Times New Roman"/>
          <w:b/>
          <w:sz w:val="24"/>
          <w:szCs w:val="24"/>
        </w:rPr>
        <w:t>APÓS O PREENCHIMENTO, ANEXAR O</w:t>
      </w:r>
      <w:r w:rsidR="00CB6302" w:rsidRPr="00EB4B24">
        <w:rPr>
          <w:rFonts w:ascii="Times New Roman" w:hAnsi="Times New Roman" w:cs="Times New Roman"/>
          <w:b/>
          <w:sz w:val="24"/>
          <w:szCs w:val="24"/>
        </w:rPr>
        <w:t xml:space="preserve"> FORMULÁRIO DE RECURSO</w:t>
      </w:r>
      <w:r w:rsidRPr="00EB4B24">
        <w:rPr>
          <w:rFonts w:ascii="Times New Roman" w:hAnsi="Times New Roman" w:cs="Times New Roman"/>
          <w:b/>
          <w:sz w:val="24"/>
          <w:szCs w:val="24"/>
        </w:rPr>
        <w:t xml:space="preserve"> EM TELA</w:t>
      </w:r>
      <w:r w:rsidR="00CB6302" w:rsidRPr="00EB4B24">
        <w:rPr>
          <w:rFonts w:ascii="Times New Roman" w:hAnsi="Times New Roman" w:cs="Times New Roman"/>
          <w:b/>
          <w:sz w:val="24"/>
          <w:szCs w:val="24"/>
        </w:rPr>
        <w:t xml:space="preserve"> NO SEGUINTE LINK: </w:t>
      </w:r>
      <w:hyperlink r:id="rId6" w:history="1">
        <w:r w:rsidRPr="00EB4B2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http://www1.udesc.br/?idFormulario=624</w:t>
        </w:r>
      </w:hyperlink>
    </w:p>
    <w:p w:rsidR="00F53FEF" w:rsidRPr="00EB4B24" w:rsidRDefault="00F53FEF" w:rsidP="00EB4B2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53FEF" w:rsidRPr="00EB4B24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B93" w:rsidRDefault="00DA1B93">
      <w:pPr>
        <w:spacing w:after="0" w:line="240" w:lineRule="auto"/>
      </w:pPr>
      <w:r>
        <w:separator/>
      </w:r>
    </w:p>
  </w:endnote>
  <w:endnote w:type="continuationSeparator" w:id="0">
    <w:p w:rsidR="00DA1B93" w:rsidRDefault="00DA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B93" w:rsidRDefault="00DA1B93">
      <w:pPr>
        <w:spacing w:after="0" w:line="240" w:lineRule="auto"/>
      </w:pPr>
      <w:r>
        <w:separator/>
      </w:r>
    </w:p>
  </w:footnote>
  <w:footnote w:type="continuationSeparator" w:id="0">
    <w:p w:rsidR="00DA1B93" w:rsidRDefault="00DA1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673DFA" w:rsidRDefault="00DA1B93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4C8"/>
    <w:rsid w:val="00001B65"/>
    <w:rsid w:val="000467B2"/>
    <w:rsid w:val="000D68E8"/>
    <w:rsid w:val="001A67F0"/>
    <w:rsid w:val="00276C89"/>
    <w:rsid w:val="0028325F"/>
    <w:rsid w:val="002A4CD2"/>
    <w:rsid w:val="00321143"/>
    <w:rsid w:val="0032573A"/>
    <w:rsid w:val="00370736"/>
    <w:rsid w:val="003B72D4"/>
    <w:rsid w:val="00422FDF"/>
    <w:rsid w:val="00493FA9"/>
    <w:rsid w:val="004A3D85"/>
    <w:rsid w:val="004D6CC7"/>
    <w:rsid w:val="004D73E4"/>
    <w:rsid w:val="00502536"/>
    <w:rsid w:val="00506594"/>
    <w:rsid w:val="00512C4D"/>
    <w:rsid w:val="005E4181"/>
    <w:rsid w:val="005F3436"/>
    <w:rsid w:val="005F6BE8"/>
    <w:rsid w:val="00695A51"/>
    <w:rsid w:val="006B594C"/>
    <w:rsid w:val="0070240C"/>
    <w:rsid w:val="00714C40"/>
    <w:rsid w:val="00726B97"/>
    <w:rsid w:val="007C44C8"/>
    <w:rsid w:val="007E5A8A"/>
    <w:rsid w:val="00912BF1"/>
    <w:rsid w:val="0096280D"/>
    <w:rsid w:val="00A76E99"/>
    <w:rsid w:val="00B50617"/>
    <w:rsid w:val="00B61B47"/>
    <w:rsid w:val="00B84360"/>
    <w:rsid w:val="00BA5344"/>
    <w:rsid w:val="00C40D8D"/>
    <w:rsid w:val="00C74F6A"/>
    <w:rsid w:val="00CA0EBD"/>
    <w:rsid w:val="00CB6302"/>
    <w:rsid w:val="00D8277C"/>
    <w:rsid w:val="00D96FE2"/>
    <w:rsid w:val="00DA0BD8"/>
    <w:rsid w:val="00DA1B93"/>
    <w:rsid w:val="00DC7419"/>
    <w:rsid w:val="00DD3948"/>
    <w:rsid w:val="00E04D28"/>
    <w:rsid w:val="00E139AF"/>
    <w:rsid w:val="00E464A8"/>
    <w:rsid w:val="00E83F9A"/>
    <w:rsid w:val="00E86841"/>
    <w:rsid w:val="00EB14E1"/>
    <w:rsid w:val="00EB4B24"/>
    <w:rsid w:val="00F1233C"/>
    <w:rsid w:val="00F17496"/>
    <w:rsid w:val="00F23D1D"/>
    <w:rsid w:val="00F277D1"/>
    <w:rsid w:val="00F53FEF"/>
    <w:rsid w:val="00FE6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5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7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72B1D"/>
    <w:rsid w:val="000F43CC"/>
    <w:rsid w:val="00122C1F"/>
    <w:rsid w:val="00772B1D"/>
    <w:rsid w:val="00894B1D"/>
    <w:rsid w:val="00A13040"/>
    <w:rsid w:val="00C37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1317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03056324939</cp:lastModifiedBy>
  <cp:revision>5</cp:revision>
  <dcterms:created xsi:type="dcterms:W3CDTF">2020-01-24T18:04:00Z</dcterms:created>
  <dcterms:modified xsi:type="dcterms:W3CDTF">2020-01-24T19:36:00Z</dcterms:modified>
</cp:coreProperties>
</file>