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A65" w:rsidRDefault="00A90A65" w:rsidP="00A90A65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A90A65" w:rsidRPr="00AF32B2" w:rsidRDefault="00AF32B2" w:rsidP="00A90A6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F32B2">
        <w:rPr>
          <w:rFonts w:ascii="Arial" w:hAnsi="Arial" w:cs="Arial"/>
          <w:b/>
          <w:bCs/>
          <w:sz w:val="24"/>
          <w:szCs w:val="24"/>
        </w:rPr>
        <w:t>EDUCAÇÃO AMBIENTAL E AGROECOLOGIA - FORMAÇÃO E CAPACITAÇÃO DE RECURSOS HUMANOS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A90A65" w:rsidRPr="001725E6" w:rsidRDefault="0090164C" w:rsidP="00A90A65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90A65">
        <w:rPr>
          <w:rFonts w:ascii="Arial" w:hAnsi="Arial" w:cs="Arial"/>
          <w:b/>
          <w:sz w:val="24"/>
        </w:rPr>
        <w:t xml:space="preserve"> Meio Ambiente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A90A65" w:rsidRPr="00A90A65" w:rsidRDefault="00A90A65" w:rsidP="00A90A65">
      <w:pPr>
        <w:jc w:val="right"/>
        <w:rPr>
          <w:rFonts w:ascii="Arial" w:hAnsi="Arial" w:cs="Arial"/>
          <w:b/>
          <w:sz w:val="24"/>
        </w:rPr>
      </w:pPr>
      <w:r w:rsidRPr="00A90A65">
        <w:rPr>
          <w:rFonts w:ascii="Arial" w:hAnsi="Arial" w:cs="Arial"/>
          <w:b/>
          <w:sz w:val="24"/>
        </w:rPr>
        <w:t>Mari Inês Carissimi Boff</w:t>
      </w:r>
      <w:r w:rsidRPr="00A90A65">
        <w:rPr>
          <w:rFonts w:ascii="Arial" w:hAnsi="Arial" w:cs="Arial"/>
          <w:b/>
          <w:sz w:val="24"/>
          <w:vertAlign w:val="superscript"/>
        </w:rPr>
        <w:t>1</w:t>
      </w:r>
    </w:p>
    <w:p w:rsidR="00A90A65" w:rsidRDefault="00A90A65" w:rsidP="00A90A65">
      <w:pPr>
        <w:jc w:val="right"/>
        <w:rPr>
          <w:rFonts w:ascii="Arial" w:hAnsi="Arial" w:cs="Arial"/>
          <w:b/>
          <w:sz w:val="24"/>
          <w:vertAlign w:val="superscript"/>
        </w:rPr>
      </w:pPr>
      <w:r w:rsidRPr="00A90A65">
        <w:rPr>
          <w:rFonts w:ascii="Arial" w:hAnsi="Arial" w:cs="Arial"/>
          <w:b/>
          <w:sz w:val="24"/>
        </w:rPr>
        <w:t>Roberta Machado</w:t>
      </w:r>
      <w:r w:rsidRPr="00A90A65">
        <w:rPr>
          <w:rFonts w:ascii="Arial" w:hAnsi="Arial" w:cs="Arial"/>
          <w:b/>
          <w:sz w:val="24"/>
          <w:vertAlign w:val="superscript"/>
        </w:rPr>
        <w:t>2</w:t>
      </w:r>
    </w:p>
    <w:p w:rsidR="00B67EEF" w:rsidRPr="00B67EEF" w:rsidRDefault="00B67EEF" w:rsidP="00A90A65">
      <w:pPr>
        <w:jc w:val="right"/>
        <w:rPr>
          <w:rFonts w:ascii="Arial" w:hAnsi="Arial" w:cs="Arial"/>
          <w:b/>
          <w:sz w:val="24"/>
          <w:szCs w:val="24"/>
        </w:rPr>
      </w:pPr>
      <w:r w:rsidRPr="00B67EEF">
        <w:rPr>
          <w:rFonts w:ascii="Arial" w:hAnsi="Arial" w:cs="Arial"/>
          <w:b/>
          <w:sz w:val="24"/>
          <w:szCs w:val="24"/>
        </w:rPr>
        <w:t>Luan Ramon da Silva</w:t>
      </w:r>
      <w:r w:rsidRPr="00B67EEF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Pr="00B67EEF">
        <w:rPr>
          <w:rFonts w:ascii="Arial" w:hAnsi="Arial" w:cs="Arial"/>
          <w:b/>
          <w:sz w:val="24"/>
          <w:szCs w:val="24"/>
        </w:rPr>
        <w:t>Casagrande</w:t>
      </w:r>
      <w:r w:rsidRPr="00B67EEF">
        <w:rPr>
          <w:rFonts w:ascii="Arial" w:hAnsi="Arial" w:cs="Arial"/>
          <w:b/>
          <w:sz w:val="24"/>
          <w:szCs w:val="24"/>
          <w:vertAlign w:val="superscript"/>
        </w:rPr>
        <w:t>3</w:t>
      </w:r>
    </w:p>
    <w:p w:rsidR="007B6F28" w:rsidRPr="00FA11B1" w:rsidRDefault="0090164C" w:rsidP="00FA11B1">
      <w:pPr>
        <w:suppressAutoHyphens/>
        <w:autoSpaceDE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AF32B2" w:rsidRPr="006C068A">
        <w:rPr>
          <w:rFonts w:ascii="Arial" w:hAnsi="Arial" w:cs="Arial"/>
          <w:sz w:val="24"/>
          <w:szCs w:val="24"/>
        </w:rPr>
        <w:t>Um dos papéis da Educação Ambiental e da Agroecologia é melhorar a condição humana, tornando as pessoas mais críticas e capazes de tomar decisões em relação a fatores socioambientais. Assim é necessário formar e capacitar pessoas de todas as idades</w:t>
      </w:r>
      <w:r w:rsidR="0069373A">
        <w:rPr>
          <w:rFonts w:ascii="Arial" w:hAnsi="Arial" w:cs="Arial"/>
          <w:sz w:val="24"/>
          <w:szCs w:val="24"/>
        </w:rPr>
        <w:t>,</w:t>
      </w:r>
      <w:r w:rsidR="00AF32B2" w:rsidRPr="006C068A">
        <w:rPr>
          <w:rFonts w:ascii="Arial" w:hAnsi="Arial" w:cs="Arial"/>
          <w:sz w:val="24"/>
          <w:szCs w:val="24"/>
        </w:rPr>
        <w:t xml:space="preserve"> níveis profissionais e sociais para a construção do conhecimento em vista a realidade local, regional e global. Este programa visa disseminar </w:t>
      </w:r>
      <w:r w:rsidR="00344647">
        <w:rPr>
          <w:rFonts w:ascii="Arial" w:hAnsi="Arial" w:cs="Arial"/>
          <w:sz w:val="24"/>
          <w:szCs w:val="24"/>
        </w:rPr>
        <w:t>informações e</w:t>
      </w:r>
      <w:r w:rsidR="00AF32B2" w:rsidRPr="006C068A">
        <w:rPr>
          <w:rFonts w:ascii="Arial" w:hAnsi="Arial" w:cs="Arial"/>
          <w:sz w:val="24"/>
          <w:szCs w:val="24"/>
        </w:rPr>
        <w:t xml:space="preserve"> as bases científicas da construção do conheci</w:t>
      </w:r>
      <w:r w:rsidR="00D46D02" w:rsidRPr="006C068A">
        <w:rPr>
          <w:rFonts w:ascii="Arial" w:hAnsi="Arial" w:cs="Arial"/>
          <w:sz w:val="24"/>
          <w:szCs w:val="24"/>
        </w:rPr>
        <w:t>mento sobre o meio ambiente e d</w:t>
      </w:r>
      <w:r w:rsidR="00344647">
        <w:rPr>
          <w:rFonts w:ascii="Arial" w:hAnsi="Arial" w:cs="Arial"/>
          <w:sz w:val="24"/>
          <w:szCs w:val="24"/>
        </w:rPr>
        <w:t>e</w:t>
      </w:r>
      <w:r w:rsidR="00D46D02" w:rsidRPr="006C068A">
        <w:rPr>
          <w:rFonts w:ascii="Arial" w:hAnsi="Arial" w:cs="Arial"/>
          <w:sz w:val="24"/>
          <w:szCs w:val="24"/>
        </w:rPr>
        <w:t xml:space="preserve"> formas de produzir alimentos sadios. </w:t>
      </w:r>
      <w:r w:rsidR="00344647">
        <w:rPr>
          <w:rFonts w:ascii="Arial" w:hAnsi="Arial" w:cs="Arial"/>
          <w:sz w:val="24"/>
          <w:szCs w:val="24"/>
        </w:rPr>
        <w:t>A</w:t>
      </w:r>
      <w:r w:rsidR="00D46D02" w:rsidRPr="006C068A">
        <w:rPr>
          <w:rFonts w:ascii="Arial" w:hAnsi="Arial" w:cs="Arial"/>
          <w:sz w:val="24"/>
          <w:szCs w:val="24"/>
        </w:rPr>
        <w:t xml:space="preserve">través de aulas, visitas técnicas, reuniões, cursos, oficinas de capacitação e palestras foram desenvolvidas ações </w:t>
      </w:r>
      <w:r w:rsidR="009154CA">
        <w:rPr>
          <w:rFonts w:ascii="Arial" w:hAnsi="Arial" w:cs="Arial"/>
          <w:sz w:val="24"/>
          <w:szCs w:val="24"/>
        </w:rPr>
        <w:t>com</w:t>
      </w:r>
      <w:r w:rsidR="00D46D02" w:rsidRPr="006C068A">
        <w:rPr>
          <w:rFonts w:ascii="Arial" w:hAnsi="Arial" w:cs="Arial"/>
          <w:sz w:val="24"/>
          <w:szCs w:val="24"/>
        </w:rPr>
        <w:t xml:space="preserve"> os</w:t>
      </w:r>
      <w:r w:rsidR="00A90A65" w:rsidRPr="006C068A">
        <w:rPr>
          <w:rFonts w:ascii="Arial" w:hAnsi="Arial" w:cs="Arial"/>
          <w:color w:val="000000" w:themeColor="text1"/>
          <w:sz w:val="24"/>
          <w:szCs w:val="24"/>
        </w:rPr>
        <w:t xml:space="preserve"> alunos 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de duas turmas na Escola Municipal de Educação Básica Juscelino </w:t>
      </w:r>
      <w:proofErr w:type="spellStart"/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>kubitscheke</w:t>
      </w:r>
      <w:proofErr w:type="spellEnd"/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 e duas turmas na Escola Básica Rubéns de Arruda Ramos, ambas localizadas em Lages/SC, </w:t>
      </w:r>
      <w:r w:rsidR="00D46D02" w:rsidRPr="006C068A">
        <w:rPr>
          <w:rFonts w:ascii="Arial" w:hAnsi="Arial" w:cs="Arial"/>
          <w:color w:val="000000" w:themeColor="text1"/>
          <w:sz w:val="24"/>
          <w:szCs w:val="24"/>
        </w:rPr>
        <w:t xml:space="preserve">foram desenvolvidas </w:t>
      </w:r>
      <w:r w:rsidR="00A90A65" w:rsidRPr="006C068A">
        <w:rPr>
          <w:rFonts w:ascii="Arial" w:hAnsi="Arial" w:cs="Arial"/>
          <w:color w:val="000000" w:themeColor="text1"/>
          <w:sz w:val="24"/>
          <w:szCs w:val="24"/>
        </w:rPr>
        <w:t>oficinas temáticas</w:t>
      </w:r>
      <w:r w:rsidR="00D46D02" w:rsidRPr="006C068A">
        <w:rPr>
          <w:rFonts w:ascii="Arial" w:hAnsi="Arial" w:cs="Arial"/>
          <w:color w:val="000000" w:themeColor="text1"/>
          <w:sz w:val="24"/>
          <w:szCs w:val="24"/>
        </w:rPr>
        <w:t xml:space="preserve"> que possibilitaram 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>o envolvimento</w:t>
      </w:r>
      <w:r w:rsidR="00D46D02" w:rsidRPr="006C068A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crianças e </w:t>
      </w:r>
      <w:r w:rsidR="00D46D02" w:rsidRPr="006C068A">
        <w:rPr>
          <w:rFonts w:ascii="Arial" w:hAnsi="Arial" w:cs="Arial"/>
          <w:color w:val="000000" w:themeColor="text1"/>
          <w:sz w:val="24"/>
          <w:szCs w:val="24"/>
        </w:rPr>
        <w:t xml:space="preserve">jovens em </w:t>
      </w:r>
      <w:r w:rsidR="00A90A65" w:rsidRPr="006C068A">
        <w:rPr>
          <w:rFonts w:ascii="Arial" w:hAnsi="Arial" w:cs="Arial"/>
          <w:color w:val="000000" w:themeColor="text1"/>
          <w:sz w:val="24"/>
          <w:szCs w:val="24"/>
        </w:rPr>
        <w:t xml:space="preserve">discussão e divulgação das questões ambientais como: água, solo, plantas, animais, poluição, descarte adequado de lixo, reciclagem e a relação entre os seres vivos e o ambiente. </w:t>
      </w:r>
      <w:r w:rsidR="00D859A6">
        <w:rPr>
          <w:rFonts w:ascii="Arial" w:hAnsi="Arial" w:cs="Arial"/>
          <w:color w:val="000000" w:themeColor="text1"/>
          <w:sz w:val="24"/>
          <w:szCs w:val="24"/>
        </w:rPr>
        <w:t>Em sala de aula foram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90A65" w:rsidRPr="006C068A">
        <w:rPr>
          <w:rFonts w:ascii="Arial" w:hAnsi="Arial" w:cs="Arial"/>
          <w:color w:val="000000" w:themeColor="text1"/>
          <w:sz w:val="24"/>
          <w:szCs w:val="24"/>
        </w:rPr>
        <w:t xml:space="preserve">desenvolvidas atividades </w:t>
      </w:r>
      <w:r w:rsidR="00FA5CCA">
        <w:rPr>
          <w:rFonts w:ascii="Arial" w:hAnsi="Arial" w:cs="Arial"/>
          <w:color w:val="000000" w:themeColor="text1"/>
          <w:sz w:val="24"/>
          <w:szCs w:val="24"/>
        </w:rPr>
        <w:t>didático-praticas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A5CCA">
        <w:rPr>
          <w:rFonts w:ascii="Arial" w:hAnsi="Arial" w:cs="Arial"/>
          <w:color w:val="000000" w:themeColor="text1"/>
          <w:sz w:val="24"/>
          <w:szCs w:val="24"/>
        </w:rPr>
        <w:t>associadas a</w:t>
      </w:r>
      <w:r w:rsidR="00026026" w:rsidRPr="006C068A">
        <w:rPr>
          <w:rFonts w:ascii="Arial" w:hAnsi="Arial" w:cs="Arial"/>
          <w:color w:val="000000" w:themeColor="text1"/>
          <w:sz w:val="24"/>
          <w:szCs w:val="24"/>
        </w:rPr>
        <w:t xml:space="preserve">o meio que </w:t>
      </w:r>
      <w:r w:rsidR="00FA5CCA">
        <w:rPr>
          <w:rFonts w:ascii="Arial" w:hAnsi="Arial" w:cs="Arial"/>
          <w:color w:val="000000" w:themeColor="text1"/>
          <w:sz w:val="24"/>
          <w:szCs w:val="24"/>
        </w:rPr>
        <w:t>os estudantes</w:t>
      </w:r>
      <w:r w:rsidR="00026026" w:rsidRPr="006C068A">
        <w:rPr>
          <w:rFonts w:ascii="Arial" w:hAnsi="Arial" w:cs="Arial"/>
          <w:color w:val="000000" w:themeColor="text1"/>
          <w:sz w:val="24"/>
          <w:szCs w:val="24"/>
        </w:rPr>
        <w:t xml:space="preserve"> estão inseridos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FA5CCA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AC0805" w:rsidRPr="006C068A">
        <w:rPr>
          <w:rFonts w:ascii="Arial" w:hAnsi="Arial" w:cs="Arial"/>
          <w:color w:val="000000" w:themeColor="text1"/>
          <w:sz w:val="24"/>
          <w:szCs w:val="24"/>
        </w:rPr>
        <w:t>reciclagem de materiais orgânicos decomponíveis</w:t>
      </w:r>
      <w:r w:rsidR="00D859A6">
        <w:rPr>
          <w:rFonts w:ascii="Arial" w:hAnsi="Arial" w:cs="Arial"/>
          <w:color w:val="000000" w:themeColor="text1"/>
          <w:sz w:val="24"/>
          <w:szCs w:val="24"/>
        </w:rPr>
        <w:t>,</w:t>
      </w:r>
      <w:r w:rsidR="00AC0805" w:rsidRPr="006C068A">
        <w:rPr>
          <w:rFonts w:ascii="Arial" w:hAnsi="Arial" w:cs="Arial"/>
          <w:color w:val="000000" w:themeColor="text1"/>
          <w:sz w:val="24"/>
          <w:szCs w:val="24"/>
        </w:rPr>
        <w:t xml:space="preserve"> através da compostagem e o aproveitamento do composto para o cultivo de hortaliças e flores na própria horta escolar</w:t>
      </w:r>
      <w:r w:rsidR="00941276" w:rsidRPr="006C06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C0805" w:rsidRPr="006C068A">
        <w:rPr>
          <w:rFonts w:ascii="Arial" w:hAnsi="Arial" w:cs="Arial"/>
          <w:color w:val="000000" w:themeColor="text1"/>
          <w:sz w:val="24"/>
          <w:szCs w:val="24"/>
        </w:rPr>
        <w:t>foi</w:t>
      </w:r>
      <w:r w:rsidR="00026026" w:rsidRPr="006C068A">
        <w:rPr>
          <w:rFonts w:ascii="Arial" w:hAnsi="Arial" w:cs="Arial"/>
          <w:color w:val="000000" w:themeColor="text1"/>
          <w:sz w:val="24"/>
          <w:szCs w:val="24"/>
        </w:rPr>
        <w:t xml:space="preserve"> uma forma dos </w:t>
      </w:r>
      <w:r w:rsidR="00A90A65" w:rsidRPr="006C068A">
        <w:rPr>
          <w:rFonts w:ascii="Arial" w:hAnsi="Arial" w:cs="Arial"/>
          <w:color w:val="000000" w:themeColor="text1"/>
          <w:sz w:val="24"/>
          <w:szCs w:val="24"/>
        </w:rPr>
        <w:t xml:space="preserve">estudantes </w:t>
      </w:r>
      <w:r w:rsidR="00D859A6">
        <w:rPr>
          <w:rFonts w:ascii="Arial" w:hAnsi="Arial" w:cs="Arial"/>
          <w:color w:val="000000" w:themeColor="text1"/>
          <w:sz w:val="24"/>
          <w:szCs w:val="24"/>
        </w:rPr>
        <w:t xml:space="preserve">vivenciarem a </w:t>
      </w:r>
      <w:r w:rsidR="00D859A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economia e o cuidado com o ambiente </w:t>
      </w:r>
      <w:r w:rsidR="00FA5CCA">
        <w:rPr>
          <w:rFonts w:ascii="Arial" w:hAnsi="Arial" w:cs="Arial"/>
          <w:color w:val="000000" w:themeColor="text1"/>
          <w:sz w:val="24"/>
          <w:szCs w:val="24"/>
        </w:rPr>
        <w:t>na</w:t>
      </w:r>
      <w:r w:rsidR="00D859A6">
        <w:rPr>
          <w:rFonts w:ascii="Arial" w:hAnsi="Arial" w:cs="Arial"/>
          <w:color w:val="000000" w:themeColor="text1"/>
          <w:sz w:val="24"/>
          <w:szCs w:val="24"/>
        </w:rPr>
        <w:t xml:space="preserve"> produção de alimentos</w:t>
      </w:r>
      <w:r w:rsidR="00D859A6" w:rsidRPr="00FA11B1">
        <w:rPr>
          <w:rFonts w:ascii="Arial" w:hAnsi="Arial" w:cs="Arial"/>
          <w:color w:val="000000" w:themeColor="text1"/>
          <w:sz w:val="24"/>
          <w:szCs w:val="24"/>
        </w:rPr>
        <w:t>.</w:t>
      </w:r>
      <w:r w:rsidR="002D4E98" w:rsidRPr="00FA11B1">
        <w:rPr>
          <w:rFonts w:ascii="Arial" w:hAnsi="Arial" w:cs="Arial"/>
          <w:sz w:val="24"/>
          <w:szCs w:val="24"/>
        </w:rPr>
        <w:t xml:space="preserve"> A Agroecologia é um dos caminhos que pode conciliar a demanda crescente de alimentos e a conservação dos recursos naturais, numa aproximação conciliadora entre diferentes interesses. </w:t>
      </w:r>
      <w:r w:rsidR="002E441F">
        <w:rPr>
          <w:rFonts w:ascii="Arial" w:hAnsi="Arial" w:cs="Arial"/>
          <w:sz w:val="24"/>
          <w:szCs w:val="24"/>
        </w:rPr>
        <w:t>C</w:t>
      </w:r>
      <w:r w:rsidR="002D4E98" w:rsidRPr="00FA11B1">
        <w:rPr>
          <w:rFonts w:ascii="Arial" w:hAnsi="Arial" w:cs="Arial"/>
          <w:sz w:val="24"/>
          <w:szCs w:val="24"/>
        </w:rPr>
        <w:t>om o objetivo de debater proposições teórico</w:t>
      </w:r>
      <w:r w:rsidR="00F50176" w:rsidRPr="00FA11B1">
        <w:rPr>
          <w:rFonts w:ascii="Arial" w:hAnsi="Arial" w:cs="Arial"/>
          <w:sz w:val="24"/>
          <w:szCs w:val="24"/>
        </w:rPr>
        <w:t xml:space="preserve"> </w:t>
      </w:r>
      <w:r w:rsidR="002D4E98" w:rsidRPr="00FA11B1">
        <w:rPr>
          <w:rFonts w:ascii="Arial" w:hAnsi="Arial" w:cs="Arial"/>
          <w:sz w:val="24"/>
          <w:szCs w:val="24"/>
        </w:rPr>
        <w:t xml:space="preserve">metodológicas de pesquisa, extensão, ensino e inovação </w:t>
      </w:r>
      <w:r w:rsidR="00FA11B1" w:rsidRPr="00FA11B1">
        <w:rPr>
          <w:rFonts w:ascii="Arial" w:hAnsi="Arial" w:cs="Arial"/>
          <w:sz w:val="24"/>
          <w:szCs w:val="24"/>
        </w:rPr>
        <w:t>em base ecológica</w:t>
      </w:r>
      <w:r w:rsidR="002D4E98" w:rsidRPr="00FA11B1">
        <w:rPr>
          <w:rFonts w:ascii="Arial" w:hAnsi="Arial" w:cs="Arial"/>
          <w:sz w:val="24"/>
          <w:szCs w:val="24"/>
        </w:rPr>
        <w:t xml:space="preserve"> para </w:t>
      </w:r>
      <w:r w:rsidR="002E441F">
        <w:rPr>
          <w:rFonts w:ascii="Arial" w:hAnsi="Arial" w:cs="Arial"/>
          <w:sz w:val="24"/>
          <w:szCs w:val="24"/>
        </w:rPr>
        <w:t>o</w:t>
      </w:r>
      <w:r w:rsidR="002D4E98" w:rsidRPr="00FA11B1">
        <w:rPr>
          <w:rFonts w:ascii="Arial" w:hAnsi="Arial" w:cs="Arial"/>
          <w:sz w:val="24"/>
          <w:szCs w:val="24"/>
        </w:rPr>
        <w:t xml:space="preserve"> desenvolvimento sustentável da Agropecuária de Santa Catarina, </w:t>
      </w:r>
      <w:r w:rsidR="004F0D33">
        <w:rPr>
          <w:rFonts w:ascii="Arial" w:hAnsi="Arial" w:cs="Arial"/>
          <w:sz w:val="24"/>
          <w:szCs w:val="24"/>
        </w:rPr>
        <w:t>ministrou-se</w:t>
      </w:r>
      <w:r w:rsidR="002D4E98" w:rsidRPr="00FA11B1">
        <w:rPr>
          <w:rFonts w:ascii="Arial" w:hAnsi="Arial" w:cs="Arial"/>
          <w:sz w:val="24"/>
          <w:szCs w:val="24"/>
        </w:rPr>
        <w:t xml:space="preserve"> </w:t>
      </w:r>
      <w:r w:rsidR="00F50176" w:rsidRPr="00FA11B1">
        <w:rPr>
          <w:rFonts w:ascii="Arial" w:hAnsi="Arial" w:cs="Arial"/>
          <w:sz w:val="24"/>
          <w:szCs w:val="24"/>
        </w:rPr>
        <w:t>um</w:t>
      </w:r>
      <w:r w:rsidR="002D4E98" w:rsidRPr="00FA11B1">
        <w:rPr>
          <w:rFonts w:ascii="Arial" w:hAnsi="Arial" w:cs="Arial"/>
          <w:sz w:val="24"/>
          <w:szCs w:val="24"/>
        </w:rPr>
        <w:t xml:space="preserve"> curso de Agroecologia. </w:t>
      </w:r>
      <w:r w:rsidR="004F0D33">
        <w:rPr>
          <w:rFonts w:ascii="Arial" w:hAnsi="Arial" w:cs="Arial"/>
          <w:sz w:val="24"/>
          <w:szCs w:val="24"/>
        </w:rPr>
        <w:t>Com a participação de</w:t>
      </w:r>
      <w:r w:rsidR="00F50176" w:rsidRPr="00FA11B1">
        <w:rPr>
          <w:rFonts w:ascii="Arial" w:hAnsi="Arial" w:cs="Arial"/>
          <w:sz w:val="24"/>
          <w:szCs w:val="24"/>
        </w:rPr>
        <w:t xml:space="preserve"> 20 pessoas</w:t>
      </w:r>
      <w:r w:rsidR="002D4E98" w:rsidRPr="00FA11B1">
        <w:rPr>
          <w:rFonts w:ascii="Arial" w:hAnsi="Arial" w:cs="Arial"/>
          <w:sz w:val="24"/>
          <w:szCs w:val="24"/>
        </w:rPr>
        <w:t xml:space="preserve"> </w:t>
      </w:r>
      <w:r w:rsidR="004F0D33">
        <w:rPr>
          <w:rFonts w:ascii="Arial" w:hAnsi="Arial" w:cs="Arial"/>
          <w:sz w:val="24"/>
          <w:szCs w:val="24"/>
        </w:rPr>
        <w:t xml:space="preserve">o curso </w:t>
      </w:r>
      <w:r w:rsidR="002D4E98" w:rsidRPr="00FA11B1">
        <w:rPr>
          <w:rFonts w:ascii="Arial" w:hAnsi="Arial" w:cs="Arial"/>
          <w:sz w:val="24"/>
          <w:szCs w:val="24"/>
        </w:rPr>
        <w:t xml:space="preserve">teve a duração de seis meses com quatro aulas semanais </w:t>
      </w:r>
      <w:r w:rsidR="004F0D33">
        <w:rPr>
          <w:rFonts w:ascii="Arial" w:hAnsi="Arial" w:cs="Arial"/>
          <w:sz w:val="24"/>
          <w:szCs w:val="24"/>
        </w:rPr>
        <w:t xml:space="preserve">com </w:t>
      </w:r>
      <w:r w:rsidR="002D4E98" w:rsidRPr="00FA11B1">
        <w:rPr>
          <w:rFonts w:ascii="Arial" w:hAnsi="Arial" w:cs="Arial"/>
          <w:sz w:val="24"/>
          <w:szCs w:val="24"/>
        </w:rPr>
        <w:t xml:space="preserve">atividades didáticas e práticas. </w:t>
      </w:r>
      <w:r w:rsidR="004F0D33">
        <w:rPr>
          <w:rFonts w:ascii="Arial" w:hAnsi="Arial" w:cs="Arial"/>
          <w:sz w:val="24"/>
          <w:szCs w:val="24"/>
        </w:rPr>
        <w:t>Foram realizadas</w:t>
      </w:r>
      <w:r w:rsidR="002D4E98" w:rsidRPr="00FA11B1">
        <w:rPr>
          <w:rFonts w:ascii="Arial" w:hAnsi="Arial" w:cs="Arial"/>
          <w:sz w:val="24"/>
          <w:szCs w:val="24"/>
        </w:rPr>
        <w:t xml:space="preserve"> visitas técnicas </w:t>
      </w:r>
      <w:r w:rsidR="00F50176" w:rsidRPr="00FA11B1">
        <w:rPr>
          <w:rFonts w:ascii="Arial" w:hAnsi="Arial" w:cs="Arial"/>
          <w:sz w:val="24"/>
          <w:szCs w:val="24"/>
        </w:rPr>
        <w:t>a</w:t>
      </w:r>
      <w:r w:rsidR="002D4E98" w:rsidRPr="00FA11B1">
        <w:rPr>
          <w:rFonts w:ascii="Arial" w:hAnsi="Arial" w:cs="Arial"/>
          <w:sz w:val="24"/>
          <w:szCs w:val="24"/>
        </w:rPr>
        <w:t xml:space="preserve"> propriedades de agricultores agroecológicos</w:t>
      </w:r>
      <w:r w:rsidR="006949EE" w:rsidRPr="00FA11B1">
        <w:rPr>
          <w:rFonts w:ascii="Arial" w:hAnsi="Arial" w:cs="Arial"/>
          <w:sz w:val="24"/>
          <w:szCs w:val="24"/>
        </w:rPr>
        <w:t xml:space="preserve"> do Rio Grande do Sul</w:t>
      </w:r>
      <w:r w:rsidR="00F50176" w:rsidRPr="00FA11B1">
        <w:rPr>
          <w:rFonts w:ascii="Arial" w:hAnsi="Arial" w:cs="Arial"/>
          <w:sz w:val="24"/>
          <w:szCs w:val="24"/>
        </w:rPr>
        <w:t xml:space="preserve"> e santa Catarina</w:t>
      </w:r>
      <w:r w:rsidR="002D4E98" w:rsidRPr="00FA11B1">
        <w:rPr>
          <w:rFonts w:ascii="Arial" w:hAnsi="Arial" w:cs="Arial"/>
          <w:sz w:val="24"/>
          <w:szCs w:val="24"/>
        </w:rPr>
        <w:t>, áreas experimentais com projetos de pesquisa e pilotos sobre agricultura conduzida em base ecológica.</w:t>
      </w:r>
      <w:r w:rsidR="001F1BCF" w:rsidRPr="00FA11B1">
        <w:rPr>
          <w:rFonts w:ascii="Arial" w:hAnsi="Arial" w:cs="Arial"/>
          <w:sz w:val="24"/>
          <w:szCs w:val="24"/>
        </w:rPr>
        <w:t xml:space="preserve"> Também com o objetivo de c</w:t>
      </w:r>
      <w:r w:rsidR="001F1BCF" w:rsidRPr="00FA11B1">
        <w:rPr>
          <w:rFonts w:ascii="Arial" w:hAnsi="Arial" w:cs="Arial"/>
          <w:bCs/>
          <w:color w:val="000000"/>
          <w:sz w:val="24"/>
          <w:szCs w:val="24"/>
        </w:rPr>
        <w:t xml:space="preserve">apacitar profissionais </w:t>
      </w:r>
      <w:r w:rsidR="003C73AC">
        <w:rPr>
          <w:rFonts w:ascii="Arial" w:hAnsi="Arial" w:cs="Arial"/>
          <w:bCs/>
          <w:color w:val="000000"/>
          <w:sz w:val="24"/>
          <w:szCs w:val="24"/>
        </w:rPr>
        <w:t>da agropecuária</w:t>
      </w:r>
      <w:r w:rsidR="001F1BCF" w:rsidRPr="00FA11B1">
        <w:rPr>
          <w:rFonts w:ascii="Arial" w:hAnsi="Arial" w:cs="Arial"/>
          <w:bCs/>
          <w:color w:val="000000"/>
          <w:sz w:val="24"/>
          <w:szCs w:val="24"/>
        </w:rPr>
        <w:t xml:space="preserve">, saúde e educação </w:t>
      </w:r>
      <w:r w:rsidR="003C73AC">
        <w:rPr>
          <w:rFonts w:ascii="Arial" w:hAnsi="Arial" w:cs="Arial"/>
          <w:bCs/>
          <w:color w:val="000000"/>
          <w:sz w:val="24"/>
          <w:szCs w:val="24"/>
        </w:rPr>
        <w:t>na adoção de terapias não residuais</w:t>
      </w:r>
      <w:r w:rsidR="001F1BCF" w:rsidRPr="00FA11B1">
        <w:rPr>
          <w:rFonts w:ascii="Arial" w:hAnsi="Arial" w:cs="Arial"/>
          <w:bCs/>
          <w:color w:val="000000"/>
          <w:sz w:val="24"/>
          <w:szCs w:val="24"/>
        </w:rPr>
        <w:t xml:space="preserve"> para animais, plantas, seres humanos, solos e águas de modo integrativo foram ministrados dois cursos de Homeopatia Integrativa na Agropecuária</w:t>
      </w:r>
      <w:r w:rsidR="001F1BCF" w:rsidRPr="00FA11B1">
        <w:rPr>
          <w:rFonts w:ascii="Arial" w:hAnsi="Arial" w:cs="Arial"/>
          <w:color w:val="000000"/>
          <w:sz w:val="24"/>
          <w:szCs w:val="24"/>
        </w:rPr>
        <w:t xml:space="preserve">. 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Cada curso teve a duração de seis meses e ministrados através de aulas sobre a história, as leis e os princípios da Homeopatia, matérias médicas, palestras direcionadas para a agricultura e pecuária e estudos de caso. </w:t>
      </w:r>
      <w:r w:rsidR="004E33E3">
        <w:rPr>
          <w:rFonts w:ascii="Arial" w:hAnsi="Arial" w:cs="Arial"/>
          <w:color w:val="000000"/>
          <w:sz w:val="24"/>
          <w:szCs w:val="24"/>
        </w:rPr>
        <w:t>No total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foram capacitadas 90 pessoas</w:t>
      </w:r>
      <w:r w:rsidR="00DA2CF1" w:rsidRPr="00FA11B1">
        <w:rPr>
          <w:rFonts w:ascii="Arial" w:hAnsi="Arial" w:cs="Arial"/>
          <w:color w:val="000000"/>
          <w:sz w:val="24"/>
          <w:szCs w:val="24"/>
        </w:rPr>
        <w:t xml:space="preserve"> para a aplicação de práticas homeopáticas na agropecuária que </w:t>
      </w:r>
      <w:r w:rsidR="004E33E3">
        <w:rPr>
          <w:rFonts w:ascii="Arial" w:hAnsi="Arial" w:cs="Arial"/>
          <w:color w:val="000000"/>
          <w:sz w:val="24"/>
          <w:szCs w:val="24"/>
        </w:rPr>
        <w:t>reduzem a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deposição d</w:t>
      </w:r>
      <w:r w:rsidR="00DA2CF1" w:rsidRPr="00FA11B1">
        <w:rPr>
          <w:rFonts w:ascii="Arial" w:hAnsi="Arial" w:cs="Arial"/>
          <w:color w:val="000000"/>
          <w:sz w:val="24"/>
          <w:szCs w:val="24"/>
        </w:rPr>
        <w:t>e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resíduos químicos nas águas, solo</w:t>
      </w:r>
      <w:r w:rsidR="004E33E3">
        <w:rPr>
          <w:rFonts w:ascii="Arial" w:hAnsi="Arial" w:cs="Arial"/>
          <w:color w:val="000000"/>
          <w:sz w:val="24"/>
          <w:szCs w:val="24"/>
        </w:rPr>
        <w:t xml:space="preserve"> e ar 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>promove</w:t>
      </w:r>
      <w:r w:rsidR="00DA2CF1" w:rsidRPr="00FA11B1">
        <w:rPr>
          <w:rFonts w:ascii="Arial" w:hAnsi="Arial" w:cs="Arial"/>
          <w:color w:val="000000"/>
          <w:sz w:val="24"/>
          <w:szCs w:val="24"/>
        </w:rPr>
        <w:t>ndo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o </w:t>
      </w:r>
      <w:r w:rsidR="002E721D" w:rsidRPr="00FA11B1">
        <w:rPr>
          <w:rFonts w:ascii="Arial" w:hAnsi="Arial" w:cs="Arial"/>
          <w:color w:val="000000"/>
          <w:sz w:val="24"/>
          <w:szCs w:val="24"/>
        </w:rPr>
        <w:t>reequilíbrio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do</w:t>
      </w:r>
      <w:r w:rsidR="00DA2CF1" w:rsidRPr="00FA11B1">
        <w:rPr>
          <w:rFonts w:ascii="Arial" w:hAnsi="Arial" w:cs="Arial"/>
          <w:color w:val="000000"/>
          <w:sz w:val="24"/>
          <w:szCs w:val="24"/>
        </w:rPr>
        <w:t>s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 xml:space="preserve"> ecossistema</w:t>
      </w:r>
      <w:r w:rsidR="00DA2CF1" w:rsidRPr="00FA11B1">
        <w:rPr>
          <w:rFonts w:ascii="Arial" w:hAnsi="Arial" w:cs="Arial"/>
          <w:color w:val="000000"/>
          <w:sz w:val="24"/>
          <w:szCs w:val="24"/>
        </w:rPr>
        <w:t>s agropecuários</w:t>
      </w:r>
      <w:r w:rsidR="008C2E58" w:rsidRPr="00FA11B1">
        <w:rPr>
          <w:rFonts w:ascii="Arial" w:hAnsi="Arial" w:cs="Arial"/>
          <w:color w:val="000000"/>
          <w:sz w:val="24"/>
          <w:szCs w:val="24"/>
        </w:rPr>
        <w:t>.</w:t>
      </w:r>
      <w:r w:rsidR="002E721D" w:rsidRPr="00FA11B1">
        <w:rPr>
          <w:rFonts w:ascii="Arial" w:hAnsi="Arial" w:cs="Arial"/>
          <w:color w:val="000000"/>
          <w:sz w:val="24"/>
          <w:szCs w:val="24"/>
        </w:rPr>
        <w:t xml:space="preserve"> Salienta-se que todas as atividades relativas a este programa de extensão visa</w:t>
      </w:r>
      <w:r w:rsidR="004E33E3">
        <w:rPr>
          <w:rFonts w:ascii="Arial" w:hAnsi="Arial" w:cs="Arial"/>
          <w:color w:val="000000"/>
          <w:sz w:val="24"/>
          <w:szCs w:val="24"/>
        </w:rPr>
        <w:t>ram</w:t>
      </w:r>
      <w:r w:rsidR="002E721D" w:rsidRPr="00FA11B1">
        <w:rPr>
          <w:rFonts w:ascii="Arial" w:hAnsi="Arial" w:cs="Arial"/>
          <w:color w:val="000000"/>
          <w:sz w:val="24"/>
          <w:szCs w:val="24"/>
        </w:rPr>
        <w:t xml:space="preserve"> </w:t>
      </w:r>
      <w:r w:rsidR="00A90A65" w:rsidRPr="00FA11B1">
        <w:rPr>
          <w:rFonts w:ascii="Arial" w:hAnsi="Arial" w:cs="Arial"/>
          <w:sz w:val="24"/>
          <w:szCs w:val="24"/>
        </w:rPr>
        <w:t xml:space="preserve">alcançar o propósito de </w:t>
      </w:r>
      <w:r w:rsidR="002E721D" w:rsidRPr="00FA11B1">
        <w:rPr>
          <w:rFonts w:ascii="Arial" w:eastAsia="Times New Roman" w:hAnsi="Arial" w:cs="Arial"/>
          <w:sz w:val="24"/>
          <w:szCs w:val="24"/>
          <w:lang w:eastAsia="pt-BR"/>
        </w:rPr>
        <w:t xml:space="preserve">conscientizar e capacitar cada indivíduo gerando </w:t>
      </w:r>
      <w:r w:rsidR="00A90A65" w:rsidRPr="00FA11B1">
        <w:rPr>
          <w:rFonts w:ascii="Arial" w:hAnsi="Arial" w:cs="Arial"/>
          <w:sz w:val="24"/>
          <w:szCs w:val="24"/>
        </w:rPr>
        <w:t xml:space="preserve">uma evolução comportamental e de atitudes em relação aos problemas ambientais, </w:t>
      </w:r>
      <w:r w:rsidR="002E721D" w:rsidRPr="00FA11B1">
        <w:rPr>
          <w:rFonts w:ascii="Arial" w:hAnsi="Arial" w:cs="Arial"/>
          <w:sz w:val="24"/>
          <w:szCs w:val="24"/>
        </w:rPr>
        <w:t>com</w:t>
      </w:r>
      <w:r w:rsidR="00A90A65" w:rsidRPr="00FA11B1">
        <w:rPr>
          <w:rFonts w:ascii="Arial" w:hAnsi="Arial" w:cs="Arial"/>
          <w:sz w:val="24"/>
          <w:szCs w:val="24"/>
        </w:rPr>
        <w:t xml:space="preserve"> consciência voltada a preservação do meio ambiente, </w:t>
      </w:r>
      <w:r w:rsidR="002E721D" w:rsidRPr="00FA11B1">
        <w:rPr>
          <w:rFonts w:ascii="Arial" w:hAnsi="Arial" w:cs="Arial"/>
          <w:sz w:val="24"/>
          <w:szCs w:val="24"/>
        </w:rPr>
        <w:t>da saúde das pessoas</w:t>
      </w:r>
      <w:r w:rsidR="007B6F28" w:rsidRPr="00FA11B1">
        <w:rPr>
          <w:rFonts w:ascii="Arial" w:hAnsi="Arial" w:cs="Arial"/>
          <w:sz w:val="24"/>
          <w:szCs w:val="24"/>
        </w:rPr>
        <w:t>,</w:t>
      </w:r>
      <w:r w:rsidR="002E721D" w:rsidRPr="00FA11B1">
        <w:rPr>
          <w:rFonts w:ascii="Arial" w:hAnsi="Arial" w:cs="Arial"/>
          <w:sz w:val="24"/>
          <w:szCs w:val="24"/>
        </w:rPr>
        <w:t xml:space="preserve"> das plantas e dos animais</w:t>
      </w:r>
      <w:r w:rsidR="007B6F28" w:rsidRPr="00FA11B1">
        <w:rPr>
          <w:rFonts w:ascii="Arial" w:hAnsi="Arial" w:cs="Arial"/>
          <w:sz w:val="24"/>
          <w:szCs w:val="24"/>
        </w:rPr>
        <w:t xml:space="preserve"> que culmina com qualidade dos alimentos e da vida.</w:t>
      </w:r>
    </w:p>
    <w:p w:rsidR="00A90A65" w:rsidRPr="00A90A65" w:rsidRDefault="0090164C" w:rsidP="00A90A6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DC545A" w:rsidRPr="00DC545A" w:rsidRDefault="00DC545A" w:rsidP="00DC5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45A">
        <w:rPr>
          <w:rFonts w:ascii="Arial" w:hAnsi="Arial" w:cs="Arial"/>
          <w:sz w:val="24"/>
          <w:szCs w:val="24"/>
        </w:rPr>
        <w:t xml:space="preserve">ALTIERI, M. A. Bases </w:t>
      </w:r>
      <w:r w:rsidR="0099526E" w:rsidRPr="00DC545A">
        <w:rPr>
          <w:rFonts w:ascii="Arial" w:hAnsi="Arial" w:cs="Arial"/>
          <w:sz w:val="24"/>
          <w:szCs w:val="24"/>
        </w:rPr>
        <w:t>agroecológicas</w:t>
      </w:r>
      <w:r w:rsidRPr="00DC545A">
        <w:rPr>
          <w:rFonts w:ascii="Arial" w:hAnsi="Arial" w:cs="Arial"/>
          <w:sz w:val="24"/>
          <w:szCs w:val="24"/>
        </w:rPr>
        <w:t xml:space="preserve"> para una </w:t>
      </w:r>
      <w:proofErr w:type="spellStart"/>
      <w:r w:rsidRPr="00DC545A">
        <w:rPr>
          <w:rFonts w:ascii="Arial" w:hAnsi="Arial" w:cs="Arial"/>
          <w:sz w:val="24"/>
          <w:szCs w:val="24"/>
        </w:rPr>
        <w:t>producción</w:t>
      </w:r>
      <w:proofErr w:type="spellEnd"/>
      <w:r w:rsidRPr="00DC545A">
        <w:rPr>
          <w:rFonts w:ascii="Arial" w:hAnsi="Arial" w:cs="Arial"/>
          <w:sz w:val="24"/>
          <w:szCs w:val="24"/>
        </w:rPr>
        <w:t xml:space="preserve"> </w:t>
      </w:r>
      <w:r w:rsidR="0099526E" w:rsidRPr="00DC545A">
        <w:rPr>
          <w:rFonts w:ascii="Arial" w:hAnsi="Arial" w:cs="Arial"/>
          <w:sz w:val="24"/>
          <w:szCs w:val="24"/>
        </w:rPr>
        <w:t>agrícola</w:t>
      </w:r>
      <w:r w:rsidRPr="00DC54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45A">
        <w:rPr>
          <w:rFonts w:ascii="Arial" w:hAnsi="Arial" w:cs="Arial"/>
          <w:sz w:val="24"/>
          <w:szCs w:val="24"/>
        </w:rPr>
        <w:t>sustentable</w:t>
      </w:r>
      <w:proofErr w:type="spellEnd"/>
      <w:r w:rsidRPr="00DC545A">
        <w:rPr>
          <w:rFonts w:ascii="Arial" w:hAnsi="Arial" w:cs="Arial"/>
          <w:sz w:val="24"/>
          <w:szCs w:val="24"/>
        </w:rPr>
        <w:t>. Agricultura Técnica, v. 54, n. 4, p. 371-386, 1994.</w:t>
      </w:r>
    </w:p>
    <w:p w:rsidR="00DC545A" w:rsidRPr="00DC545A" w:rsidRDefault="00DC545A" w:rsidP="00DC5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C545A">
        <w:rPr>
          <w:rFonts w:ascii="Arial" w:hAnsi="Arial" w:cs="Arial"/>
          <w:sz w:val="24"/>
          <w:szCs w:val="24"/>
        </w:rPr>
        <w:lastRenderedPageBreak/>
        <w:t>BONATO, C.M. Homeopatia simples: alternativa para a agricultura familiar. Marechal Cândido Rondon: Graf. Líder, 2006. 32p.</w:t>
      </w:r>
    </w:p>
    <w:p w:rsidR="00A90A65" w:rsidRPr="00A90A65" w:rsidRDefault="00A90A65" w:rsidP="004C0E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0A65">
        <w:rPr>
          <w:rFonts w:ascii="Arial" w:hAnsi="Arial" w:cs="Arial"/>
          <w:sz w:val="24"/>
          <w:szCs w:val="24"/>
        </w:rPr>
        <w:t xml:space="preserve">MEDINA, N. M. &amp; SANTOS, E. C. Educação ambiental: uma metodologia participativa de formação. Petrópolis, RJ, Vozes, 1999, 232p. </w:t>
      </w:r>
    </w:p>
    <w:p w:rsidR="00A90A65" w:rsidRPr="00A90A65" w:rsidRDefault="00A90A65" w:rsidP="004C0E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0A65">
        <w:rPr>
          <w:rFonts w:ascii="Arial" w:hAnsi="Arial" w:cs="Arial"/>
          <w:sz w:val="24"/>
          <w:szCs w:val="24"/>
        </w:rPr>
        <w:t>TOZONI-REIS, M.F.C. Educação ambiental: natureza, razão e história. Campinas, SP. 2004, 182 p.</w:t>
      </w:r>
    </w:p>
    <w:p w:rsidR="00163E83" w:rsidRDefault="00163E83" w:rsidP="00A90A65">
      <w:pPr>
        <w:jc w:val="both"/>
        <w:rPr>
          <w:rFonts w:ascii="Arial" w:hAnsi="Arial" w:cs="Arial"/>
          <w:b/>
          <w:sz w:val="24"/>
        </w:rPr>
      </w:pPr>
    </w:p>
    <w:p w:rsidR="00A90A65" w:rsidRDefault="000269A0" w:rsidP="00A90A65">
      <w:pPr>
        <w:jc w:val="both"/>
        <w:rPr>
          <w:rFonts w:ascii="Arial" w:eastAsia="Calibri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051590">
        <w:rPr>
          <w:rFonts w:ascii="Arial" w:eastAsia="Calibri" w:hAnsi="Arial" w:cs="Arial"/>
          <w:sz w:val="24"/>
        </w:rPr>
        <w:t>Meio a</w:t>
      </w:r>
      <w:r w:rsidR="00A90A65" w:rsidRPr="00A90A65">
        <w:rPr>
          <w:rFonts w:ascii="Arial" w:eastAsia="Calibri" w:hAnsi="Arial" w:cs="Arial"/>
          <w:sz w:val="24"/>
        </w:rPr>
        <w:t>mbiente</w:t>
      </w:r>
      <w:r w:rsidR="00A90A65">
        <w:rPr>
          <w:rFonts w:ascii="Arial" w:eastAsia="Calibri" w:hAnsi="Arial" w:cs="Arial"/>
          <w:sz w:val="24"/>
        </w:rPr>
        <w:t>, E</w:t>
      </w:r>
      <w:r w:rsidR="00A90A65" w:rsidRPr="00A90A65">
        <w:rPr>
          <w:rFonts w:ascii="Arial" w:eastAsia="Calibri" w:hAnsi="Arial" w:cs="Arial"/>
          <w:sz w:val="24"/>
        </w:rPr>
        <w:t xml:space="preserve">ducação </w:t>
      </w:r>
      <w:r w:rsidR="00051590">
        <w:rPr>
          <w:rFonts w:ascii="Arial" w:eastAsia="Calibri" w:hAnsi="Arial" w:cs="Arial"/>
          <w:sz w:val="24"/>
        </w:rPr>
        <w:t>a</w:t>
      </w:r>
      <w:r w:rsidR="00A90A65" w:rsidRPr="00A90A65">
        <w:rPr>
          <w:rFonts w:ascii="Arial" w:eastAsia="Calibri" w:hAnsi="Arial" w:cs="Arial"/>
          <w:sz w:val="24"/>
        </w:rPr>
        <w:t xml:space="preserve">mbiental, </w:t>
      </w:r>
      <w:r w:rsidR="00051590">
        <w:rPr>
          <w:rFonts w:ascii="Arial" w:eastAsia="Calibri" w:hAnsi="Arial" w:cs="Arial"/>
          <w:sz w:val="24"/>
        </w:rPr>
        <w:t>Terapias não residuais</w:t>
      </w:r>
      <w:r w:rsidR="00A90A65" w:rsidRPr="00A90A65">
        <w:rPr>
          <w:rFonts w:ascii="Arial" w:eastAsia="Calibri" w:hAnsi="Arial" w:cs="Arial"/>
          <w:sz w:val="24"/>
        </w:rPr>
        <w:t xml:space="preserve">, </w:t>
      </w:r>
    </w:p>
    <w:p w:rsidR="0090164C" w:rsidRPr="00A90A65" w:rsidRDefault="0090164C" w:rsidP="0090164C">
      <w:pPr>
        <w:jc w:val="both"/>
        <w:rPr>
          <w:rFonts w:ascii="Arial" w:hAnsi="Arial" w:cs="Arial"/>
          <w:sz w:val="24"/>
        </w:rPr>
      </w:pPr>
      <w:r w:rsidRPr="00A90A65">
        <w:rPr>
          <w:rFonts w:ascii="Arial" w:hAnsi="Arial" w:cs="Arial"/>
          <w:sz w:val="24"/>
        </w:rPr>
        <w:t>_______________________</w:t>
      </w:r>
    </w:p>
    <w:p w:rsidR="00A90A65" w:rsidRPr="00A90A65" w:rsidRDefault="00A90A65" w:rsidP="00A90A65">
      <w:pPr>
        <w:spacing w:after="0" w:line="240" w:lineRule="auto"/>
        <w:jc w:val="both"/>
        <w:rPr>
          <w:rFonts w:ascii="Arial" w:hAnsi="Arial" w:cs="Arial"/>
          <w:sz w:val="24"/>
        </w:rPr>
      </w:pPr>
      <w:r w:rsidRPr="00A90A65">
        <w:rPr>
          <w:rFonts w:ascii="Arial" w:hAnsi="Arial" w:cs="Arial"/>
          <w:sz w:val="24"/>
          <w:vertAlign w:val="superscript"/>
        </w:rPr>
        <w:t xml:space="preserve">1 </w:t>
      </w:r>
      <w:r w:rsidRPr="00A90A65">
        <w:rPr>
          <w:rFonts w:ascii="Arial" w:hAnsi="Arial" w:cs="Arial"/>
          <w:sz w:val="24"/>
        </w:rPr>
        <w:t xml:space="preserve">Professora Coordenadora, Departamento de Agronomia, Centro de Ciências </w:t>
      </w:r>
      <w:proofErr w:type="spellStart"/>
      <w:r w:rsidRPr="00A90A65">
        <w:rPr>
          <w:rFonts w:ascii="Arial" w:hAnsi="Arial" w:cs="Arial"/>
          <w:sz w:val="24"/>
        </w:rPr>
        <w:t>Agroveterinárias</w:t>
      </w:r>
      <w:proofErr w:type="spellEnd"/>
      <w:r w:rsidRPr="00A90A65">
        <w:rPr>
          <w:rFonts w:ascii="Arial" w:hAnsi="Arial" w:cs="Arial"/>
          <w:sz w:val="24"/>
        </w:rPr>
        <w:t>-CAV, UDESC, mari.boff@udesc.br</w:t>
      </w:r>
    </w:p>
    <w:p w:rsidR="00A90A65" w:rsidRPr="00A90A65" w:rsidRDefault="00A90A65" w:rsidP="00A90A65">
      <w:pPr>
        <w:spacing w:after="0" w:line="240" w:lineRule="auto"/>
        <w:jc w:val="both"/>
        <w:rPr>
          <w:rFonts w:ascii="Arial" w:hAnsi="Arial" w:cs="Arial"/>
          <w:sz w:val="24"/>
        </w:rPr>
      </w:pPr>
      <w:r w:rsidRPr="00A90A65">
        <w:rPr>
          <w:rFonts w:ascii="Arial" w:hAnsi="Arial" w:cs="Arial"/>
          <w:sz w:val="24"/>
          <w:vertAlign w:val="superscript"/>
        </w:rPr>
        <w:t xml:space="preserve">2 </w:t>
      </w:r>
      <w:r w:rsidRPr="00A90A65">
        <w:rPr>
          <w:rFonts w:ascii="Arial" w:hAnsi="Arial" w:cs="Arial"/>
          <w:sz w:val="24"/>
        </w:rPr>
        <w:t>Bolsista de Extensão, Acadêmica de Engenharia Ambiental, CAV, UDESC</w:t>
      </w:r>
      <w:r w:rsidR="00EB38E4">
        <w:rPr>
          <w:rFonts w:ascii="Arial" w:hAnsi="Arial" w:cs="Arial"/>
          <w:sz w:val="24"/>
        </w:rPr>
        <w:t>.</w:t>
      </w:r>
    </w:p>
    <w:p w:rsidR="0090164C" w:rsidRPr="00082544" w:rsidRDefault="00B67EEF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 Participante Volu</w:t>
      </w:r>
      <w:bookmarkStart w:id="0" w:name="_GoBack"/>
      <w:bookmarkEnd w:id="0"/>
      <w:r>
        <w:rPr>
          <w:rFonts w:ascii="Arial" w:hAnsi="Arial" w:cs="Arial"/>
          <w:sz w:val="24"/>
        </w:rPr>
        <w:t xml:space="preserve">ntario, </w:t>
      </w:r>
      <w:r w:rsidRPr="00A90A65">
        <w:rPr>
          <w:rFonts w:ascii="Arial" w:hAnsi="Arial" w:cs="Arial"/>
          <w:sz w:val="24"/>
        </w:rPr>
        <w:t>Acadêmic</w:t>
      </w:r>
      <w:r>
        <w:rPr>
          <w:rFonts w:ascii="Arial" w:hAnsi="Arial" w:cs="Arial"/>
          <w:sz w:val="24"/>
        </w:rPr>
        <w:t>o</w:t>
      </w:r>
      <w:r w:rsidRPr="00A90A65">
        <w:rPr>
          <w:rFonts w:ascii="Arial" w:hAnsi="Arial" w:cs="Arial"/>
          <w:sz w:val="24"/>
        </w:rPr>
        <w:t xml:space="preserve"> de Engenharia Ambiental, CAV, UDESC</w:t>
      </w:r>
    </w:p>
    <w:p w:rsidR="00EF6BD4" w:rsidRDefault="00EF6BD4" w:rsidP="004C0E93">
      <w:pPr>
        <w:jc w:val="both"/>
      </w:pPr>
    </w:p>
    <w:sectPr w:rsidR="00EF6BD4" w:rsidSect="00FE119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340" w:rsidRDefault="00BA5340" w:rsidP="0090164C">
      <w:pPr>
        <w:spacing w:after="0" w:line="240" w:lineRule="auto"/>
      </w:pPr>
      <w:r>
        <w:separator/>
      </w:r>
    </w:p>
  </w:endnote>
  <w:endnote w:type="continuationSeparator" w:id="0">
    <w:p w:rsidR="00BA5340" w:rsidRDefault="00BA5340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340" w:rsidRDefault="00BA5340" w:rsidP="0090164C">
      <w:pPr>
        <w:spacing w:after="0" w:line="240" w:lineRule="auto"/>
      </w:pPr>
      <w:r>
        <w:separator/>
      </w:r>
    </w:p>
  </w:footnote>
  <w:footnote w:type="continuationSeparator" w:id="0">
    <w:p w:rsidR="00BA5340" w:rsidRDefault="00BA5340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026"/>
    <w:rsid w:val="000269A0"/>
    <w:rsid w:val="00051590"/>
    <w:rsid w:val="00082544"/>
    <w:rsid w:val="00163E83"/>
    <w:rsid w:val="001F1BCF"/>
    <w:rsid w:val="002B2A95"/>
    <w:rsid w:val="002D4E98"/>
    <w:rsid w:val="002E441F"/>
    <w:rsid w:val="002E721D"/>
    <w:rsid w:val="00344647"/>
    <w:rsid w:val="003A27E7"/>
    <w:rsid w:val="003C73AC"/>
    <w:rsid w:val="004255E1"/>
    <w:rsid w:val="00490FE3"/>
    <w:rsid w:val="004C0E93"/>
    <w:rsid w:val="004E33E3"/>
    <w:rsid w:val="004F0D33"/>
    <w:rsid w:val="00577EE7"/>
    <w:rsid w:val="005E4746"/>
    <w:rsid w:val="0068360A"/>
    <w:rsid w:val="0069373A"/>
    <w:rsid w:val="006949EE"/>
    <w:rsid w:val="006C068A"/>
    <w:rsid w:val="007B6F28"/>
    <w:rsid w:val="00883033"/>
    <w:rsid w:val="008C2E58"/>
    <w:rsid w:val="008E26A0"/>
    <w:rsid w:val="0090164C"/>
    <w:rsid w:val="009154CA"/>
    <w:rsid w:val="00941276"/>
    <w:rsid w:val="0099526E"/>
    <w:rsid w:val="009E37F7"/>
    <w:rsid w:val="00A00EE2"/>
    <w:rsid w:val="00A90A65"/>
    <w:rsid w:val="00AC0805"/>
    <w:rsid w:val="00AF32B2"/>
    <w:rsid w:val="00B67EEF"/>
    <w:rsid w:val="00B9566D"/>
    <w:rsid w:val="00BA5340"/>
    <w:rsid w:val="00C1287C"/>
    <w:rsid w:val="00C216BD"/>
    <w:rsid w:val="00C85F2E"/>
    <w:rsid w:val="00D028DD"/>
    <w:rsid w:val="00D46D02"/>
    <w:rsid w:val="00D859A6"/>
    <w:rsid w:val="00DA2CF1"/>
    <w:rsid w:val="00DC545A"/>
    <w:rsid w:val="00E96C39"/>
    <w:rsid w:val="00EB38E4"/>
    <w:rsid w:val="00ED2DA1"/>
    <w:rsid w:val="00EF6BD4"/>
    <w:rsid w:val="00F50176"/>
    <w:rsid w:val="00F7299F"/>
    <w:rsid w:val="00FA11B1"/>
    <w:rsid w:val="00FA5CCA"/>
    <w:rsid w:val="00FE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3675F"/>
  <w15:docId w15:val="{22010E06-0766-4766-AA49-28B4256E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D2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2DA1"/>
    <w:rPr>
      <w:rFonts w:ascii="Tahoma" w:hAnsi="Tahoma" w:cs="Tahoma"/>
      <w:sz w:val="16"/>
      <w:szCs w:val="16"/>
    </w:rPr>
  </w:style>
  <w:style w:type="paragraph" w:customStyle="1" w:styleId="2">
    <w:name w:val="2"/>
    <w:basedOn w:val="Normal"/>
    <w:rsid w:val="008C2E58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5BF57-784A-4C75-9849-19D212E0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685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Com.</cp:lastModifiedBy>
  <cp:revision>4</cp:revision>
  <dcterms:created xsi:type="dcterms:W3CDTF">2016-10-25T20:02:00Z</dcterms:created>
  <dcterms:modified xsi:type="dcterms:W3CDTF">2016-10-26T18:53:00Z</dcterms:modified>
</cp:coreProperties>
</file>