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1B1912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PIANO EM FOCO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1B1912">
        <w:rPr>
          <w:rFonts w:ascii="Arial" w:hAnsi="Arial" w:cs="Arial"/>
          <w:b/>
          <w:sz w:val="24"/>
        </w:rPr>
        <w:t xml:space="preserve"> Cultura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1B1912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Maria </w:t>
      </w:r>
      <w:proofErr w:type="spellStart"/>
      <w:r>
        <w:rPr>
          <w:rFonts w:ascii="Arial" w:hAnsi="Arial" w:cs="Arial"/>
          <w:b/>
          <w:sz w:val="24"/>
        </w:rPr>
        <w:t>Bernardete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Castelan</w:t>
      </w:r>
      <w:proofErr w:type="spellEnd"/>
      <w:r>
        <w:rPr>
          <w:rFonts w:ascii="Arial" w:hAnsi="Arial" w:cs="Arial"/>
          <w:b/>
          <w:sz w:val="24"/>
        </w:rPr>
        <w:t xml:space="preserve"> Póvoas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082544" w:rsidRDefault="001B1912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Gustavo Pedro </w:t>
      </w:r>
      <w:proofErr w:type="spellStart"/>
      <w:r>
        <w:rPr>
          <w:rFonts w:ascii="Arial" w:hAnsi="Arial" w:cs="Arial"/>
          <w:b/>
          <w:sz w:val="24"/>
        </w:rPr>
        <w:t>Fey</w:t>
      </w:r>
      <w:proofErr w:type="spellEnd"/>
      <w:r>
        <w:rPr>
          <w:rFonts w:ascii="Arial" w:hAnsi="Arial" w:cs="Arial"/>
          <w:b/>
          <w:sz w:val="24"/>
        </w:rPr>
        <w:t xml:space="preserve">, Weliton de </w:t>
      </w:r>
      <w:proofErr w:type="gramStart"/>
      <w:r>
        <w:rPr>
          <w:rFonts w:ascii="Arial" w:hAnsi="Arial" w:cs="Arial"/>
          <w:b/>
          <w:sz w:val="24"/>
        </w:rPr>
        <w:t>Carvalho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  <w:proofErr w:type="gramEnd"/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1B1912" w:rsidRPr="00521840" w:rsidRDefault="0090164C" w:rsidP="001B1912">
      <w:pPr>
        <w:jc w:val="both"/>
        <w:rPr>
          <w:rFonts w:ascii="Arial" w:hAnsi="Arial" w:cs="Arial"/>
          <w:sz w:val="24"/>
          <w:szCs w:val="24"/>
        </w:rPr>
      </w:pPr>
      <w:r w:rsidRPr="001B1912">
        <w:rPr>
          <w:rFonts w:ascii="Arial" w:hAnsi="Arial" w:cs="Arial"/>
          <w:b/>
          <w:sz w:val="24"/>
        </w:rPr>
        <w:t>Resumo:</w:t>
      </w:r>
      <w:r w:rsidRPr="001B1912">
        <w:rPr>
          <w:rFonts w:ascii="Arial" w:hAnsi="Arial" w:cs="Arial"/>
          <w:sz w:val="24"/>
        </w:rPr>
        <w:t xml:space="preserve"> </w:t>
      </w:r>
      <w:r w:rsidR="001B1912" w:rsidRPr="001B1912">
        <w:rPr>
          <w:rFonts w:ascii="Arial" w:hAnsi="Arial" w:cs="Arial"/>
          <w:sz w:val="24"/>
          <w:szCs w:val="24"/>
        </w:rPr>
        <w:t xml:space="preserve">O instrumento Piano foi o primeiro oferecido nos cursos de Música da UDESC, Bacharelado criado em 1993, e Mestrado em Música do Programa de Pós-Graduação em Música, CEART-UDESC, criado em 2007. O Programa PIANO EM FOCO procura atender à demanda </w:t>
      </w:r>
      <w:proofErr w:type="gramStart"/>
      <w:r w:rsidR="001B1912" w:rsidRPr="001B1912">
        <w:rPr>
          <w:rFonts w:ascii="Arial" w:hAnsi="Arial" w:cs="Arial"/>
          <w:sz w:val="24"/>
          <w:szCs w:val="24"/>
        </w:rPr>
        <w:t>do cursos</w:t>
      </w:r>
      <w:proofErr w:type="gramEnd"/>
      <w:r w:rsidR="001B1912" w:rsidRPr="001B1912">
        <w:rPr>
          <w:rFonts w:ascii="Arial" w:hAnsi="Arial" w:cs="Arial"/>
          <w:sz w:val="24"/>
          <w:szCs w:val="24"/>
        </w:rPr>
        <w:t xml:space="preserve"> de música da UDESC e da comunidade interessada na prática pianística com três projetos: Série Musical (1), um laboratório para a prática do instrumento piano uma vez que abre um espaço para alunos e egressos dos cursos de música </w:t>
      </w:r>
      <w:r w:rsidR="001B1912" w:rsidRPr="001B1912">
        <w:rPr>
          <w:rFonts w:ascii="Arial" w:hAnsi="Arial" w:cs="Arial"/>
          <w:sz w:val="24"/>
        </w:rPr>
        <w:t>apresentarem-se publicamente, vivenciando a experiência de palco, a prática artística</w:t>
      </w:r>
      <w:r w:rsidR="001B1912" w:rsidRPr="001B1912">
        <w:rPr>
          <w:rFonts w:ascii="Arial" w:hAnsi="Arial" w:cs="Arial"/>
          <w:sz w:val="24"/>
          <w:szCs w:val="24"/>
        </w:rPr>
        <w:t>; Ciclo Intercâmbio Músico-Instrumental (2) que traz convidados brasileiros e estrangeiros para trabalharem diferentes assuntos ref</w:t>
      </w:r>
      <w:r w:rsidR="00521840">
        <w:rPr>
          <w:rFonts w:ascii="Arial" w:hAnsi="Arial" w:cs="Arial"/>
          <w:sz w:val="24"/>
          <w:szCs w:val="24"/>
        </w:rPr>
        <w:t>erentes à prática pianística</w:t>
      </w:r>
      <w:r w:rsidR="00521840" w:rsidRPr="00521840">
        <w:rPr>
          <w:rFonts w:ascii="Arial" w:hAnsi="Arial" w:cs="Arial"/>
          <w:sz w:val="24"/>
          <w:szCs w:val="24"/>
        </w:rPr>
        <w:t>;</w:t>
      </w:r>
      <w:r w:rsidR="00521840" w:rsidRPr="00521840">
        <w:rPr>
          <w:rFonts w:ascii="Arial" w:hAnsi="Arial" w:cs="Arial"/>
        </w:rPr>
        <w:t xml:space="preserve"> </w:t>
      </w:r>
      <w:r w:rsidR="00521840" w:rsidRPr="00521840">
        <w:rPr>
          <w:rFonts w:ascii="Arial" w:hAnsi="Arial" w:cs="Arial"/>
          <w:sz w:val="24"/>
          <w:szCs w:val="24"/>
        </w:rPr>
        <w:t xml:space="preserve">Duo </w:t>
      </w:r>
      <w:proofErr w:type="spellStart"/>
      <w:r w:rsidR="00521840" w:rsidRPr="00521840">
        <w:rPr>
          <w:rFonts w:ascii="Arial" w:hAnsi="Arial" w:cs="Arial"/>
          <w:sz w:val="24"/>
          <w:szCs w:val="24"/>
        </w:rPr>
        <w:t>Castelan-Barros</w:t>
      </w:r>
      <w:proofErr w:type="spellEnd"/>
      <w:r w:rsidR="00521840">
        <w:rPr>
          <w:rFonts w:ascii="Arial" w:hAnsi="Arial" w:cs="Arial"/>
          <w:sz w:val="24"/>
          <w:szCs w:val="24"/>
        </w:rPr>
        <w:t xml:space="preserve"> (3)</w:t>
      </w:r>
      <w:r w:rsidR="00521840" w:rsidRPr="00521840">
        <w:rPr>
          <w:rFonts w:ascii="Arial" w:hAnsi="Arial" w:cs="Arial"/>
          <w:sz w:val="24"/>
          <w:szCs w:val="24"/>
        </w:rPr>
        <w:t xml:space="preserve">, o piano duo formado pelos professores </w:t>
      </w:r>
      <w:proofErr w:type="spellStart"/>
      <w:r w:rsidR="00521840" w:rsidRPr="00521840">
        <w:rPr>
          <w:rFonts w:ascii="Arial" w:hAnsi="Arial" w:cs="Arial"/>
          <w:sz w:val="24"/>
          <w:szCs w:val="24"/>
        </w:rPr>
        <w:t>Bernardete</w:t>
      </w:r>
      <w:proofErr w:type="spellEnd"/>
      <w:r w:rsidR="00521840" w:rsidRPr="0052184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21840" w:rsidRPr="00521840">
        <w:rPr>
          <w:rFonts w:ascii="Arial" w:hAnsi="Arial" w:cs="Arial"/>
          <w:sz w:val="24"/>
          <w:szCs w:val="24"/>
        </w:rPr>
        <w:t>Castelan</w:t>
      </w:r>
      <w:proofErr w:type="spellEnd"/>
      <w:r w:rsidR="00521840" w:rsidRPr="0052184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21840" w:rsidRPr="00521840">
        <w:rPr>
          <w:rFonts w:ascii="Arial" w:hAnsi="Arial" w:cs="Arial"/>
          <w:sz w:val="24"/>
          <w:szCs w:val="24"/>
        </w:rPr>
        <w:t>Póvoas</w:t>
      </w:r>
      <w:proofErr w:type="spellEnd"/>
      <w:r w:rsidR="00521840" w:rsidRPr="00521840">
        <w:rPr>
          <w:rFonts w:ascii="Arial" w:hAnsi="Arial" w:cs="Arial"/>
          <w:sz w:val="24"/>
          <w:szCs w:val="24"/>
        </w:rPr>
        <w:t xml:space="preserve"> e Luís Cláudio Barros desenvolve intenso trabalho de interpretação da música brasileira desde 2010 e tem se apresentado em diversos eventos nacionais e internacionais com repertório </w:t>
      </w:r>
      <w:r w:rsidR="00521840">
        <w:rPr>
          <w:rFonts w:ascii="Arial" w:hAnsi="Arial" w:cs="Arial"/>
          <w:sz w:val="24"/>
          <w:szCs w:val="24"/>
        </w:rPr>
        <w:t xml:space="preserve">solo e para piano a quatro mãos. </w:t>
      </w:r>
      <w:r w:rsidR="001B1912" w:rsidRPr="001B1912">
        <w:rPr>
          <w:rFonts w:ascii="Arial" w:hAnsi="Arial" w:cs="Arial"/>
          <w:sz w:val="24"/>
        </w:rPr>
        <w:t xml:space="preserve">Desta forma, cada projeto apresenta uma proposta com foco diferenciado, mas sempre prevendo a realização de diversas ações </w:t>
      </w:r>
      <w:r w:rsidR="001B1912" w:rsidRPr="001B1912">
        <w:rPr>
          <w:rFonts w:ascii="Arial" w:hAnsi="Arial" w:cs="Arial"/>
          <w:sz w:val="24"/>
          <w:szCs w:val="24"/>
        </w:rPr>
        <w:t>abertas para a comunidade acadêmica e externa.</w:t>
      </w:r>
      <w:r w:rsidR="00521840">
        <w:rPr>
          <w:rFonts w:ascii="Arial" w:hAnsi="Arial" w:cs="Arial"/>
          <w:sz w:val="24"/>
          <w:szCs w:val="24"/>
        </w:rPr>
        <w:t xml:space="preserve"> </w:t>
      </w:r>
      <w:r w:rsidR="001B1912" w:rsidRPr="001B1912">
        <w:rPr>
          <w:rFonts w:ascii="Arial" w:hAnsi="Arial" w:cs="Arial"/>
          <w:sz w:val="24"/>
        </w:rPr>
        <w:t xml:space="preserve">Foram seus objetivos: - promover </w:t>
      </w:r>
      <w:proofErr w:type="gramStart"/>
      <w:r w:rsidR="001B1912" w:rsidRPr="001B1912">
        <w:rPr>
          <w:rFonts w:ascii="Arial" w:hAnsi="Arial" w:cs="Arial"/>
          <w:sz w:val="24"/>
        </w:rPr>
        <w:t>o intercâmbio entre Instituições de Ensino da Música do Estado de Santa Catarina, do Brasil e, oportunamente, estrangeiras</w:t>
      </w:r>
      <w:proofErr w:type="gramEnd"/>
      <w:r w:rsidR="001B1912" w:rsidRPr="001B1912">
        <w:rPr>
          <w:rFonts w:ascii="Arial" w:hAnsi="Arial" w:cs="Arial"/>
          <w:sz w:val="24"/>
        </w:rPr>
        <w:t xml:space="preserve">; - fomentar a discussão e a verticalização do conhecimento em música, com ênfase na subárea de Práticas </w:t>
      </w:r>
      <w:r w:rsidR="001B1912" w:rsidRPr="00521840">
        <w:rPr>
          <w:rFonts w:ascii="Arial" w:hAnsi="Arial" w:cs="Arial"/>
          <w:sz w:val="24"/>
        </w:rPr>
        <w:t xml:space="preserve">Interpretativas, Piano; - socializar a produção artística, acadêmica e a pesquisa realizada na UDESC; - promover o engajamento dos pianistas da região e egressos da UDESC ao meio social e cultural; - promover o debate sobre as diferentes vertentes do mercado local para a  prática pianística; - influir na difusão do instrumento piano como meio de promoção da cultura no Estado de </w:t>
      </w:r>
      <w:r w:rsidR="001B1912" w:rsidRPr="00521840">
        <w:rPr>
          <w:rFonts w:ascii="Arial" w:hAnsi="Arial" w:cs="Arial"/>
          <w:sz w:val="24"/>
        </w:rPr>
        <w:lastRenderedPageBreak/>
        <w:t>Santa Catarina; - oportunizar a popularização do piano enquanto um instrumento que possibilita diferentes tipos de manifestações, e a prática de diferentes estilos e gêneros.</w:t>
      </w:r>
      <w:r w:rsidR="001B1912" w:rsidRPr="001B1912">
        <w:rPr>
          <w:rFonts w:ascii="Arial" w:hAnsi="Arial" w:cs="Arial"/>
          <w:sz w:val="24"/>
        </w:rPr>
        <w:t xml:space="preserve"> Agregando seus três projetos nos quais são realizadas diferentes ações, o Programa PIANO EM FOCO tem suprido parte desta demanda, seja fomentando a prática artística, seja oportunizando a discussão e difusão da pesquisa sobre a prática pianística, cumprindo assim com seu papel </w:t>
      </w:r>
      <w:proofErr w:type="spellStart"/>
      <w:r w:rsidR="001B1912" w:rsidRPr="001B1912">
        <w:rPr>
          <w:rFonts w:ascii="Arial" w:hAnsi="Arial" w:cs="Arial"/>
          <w:sz w:val="24"/>
        </w:rPr>
        <w:t>extensionista</w:t>
      </w:r>
      <w:proofErr w:type="spellEnd"/>
      <w:r w:rsidR="001B1912" w:rsidRPr="001B1912">
        <w:rPr>
          <w:rFonts w:ascii="Arial" w:hAnsi="Arial" w:cs="Arial"/>
          <w:sz w:val="24"/>
        </w:rPr>
        <w:t>. Desde 2002, início do programa, os eventos que foram realizados vêm reunindo alunos do</w:t>
      </w:r>
      <w:r w:rsidR="00521840">
        <w:rPr>
          <w:rFonts w:ascii="Arial" w:hAnsi="Arial" w:cs="Arial"/>
          <w:sz w:val="24"/>
        </w:rPr>
        <w:t>s</w:t>
      </w:r>
      <w:r w:rsidR="001B1912" w:rsidRPr="001B1912">
        <w:rPr>
          <w:rFonts w:ascii="Arial" w:hAnsi="Arial" w:cs="Arial"/>
          <w:sz w:val="24"/>
        </w:rPr>
        <w:t xml:space="preserve"> cursos acima referidos, profissionais da música e</w:t>
      </w:r>
      <w:r w:rsidR="00521840">
        <w:rPr>
          <w:rFonts w:ascii="Arial" w:hAnsi="Arial" w:cs="Arial"/>
          <w:sz w:val="24"/>
        </w:rPr>
        <w:t xml:space="preserve"> </w:t>
      </w:r>
      <w:r w:rsidR="001B1912" w:rsidRPr="001B1912">
        <w:rPr>
          <w:rFonts w:ascii="Arial" w:hAnsi="Arial" w:cs="Arial"/>
          <w:sz w:val="24"/>
        </w:rPr>
        <w:t xml:space="preserve">comunidade interessada, oportunizando a reflexão e a divulgação da pesquisa teórica e prática sobre as mais diversas questões que envolvem a formação e a profissão do pianista no contexto da sociedade atual. </w:t>
      </w:r>
      <w:r w:rsidR="001B1912" w:rsidRPr="001B1912">
        <w:rPr>
          <w:rFonts w:ascii="Arial" w:hAnsi="Arial" w:cs="Arial"/>
          <w:sz w:val="24"/>
          <w:szCs w:val="24"/>
        </w:rPr>
        <w:t xml:space="preserve">Com relação ao público beneficiado, os eventos têm trazido à UDESC, além dos alunos da UDESC e funcionários, muitas pessoas da comunidade. </w:t>
      </w:r>
      <w:r w:rsidR="001B1912" w:rsidRPr="001B1912">
        <w:rPr>
          <w:rFonts w:ascii="Arial" w:hAnsi="Arial" w:cs="Arial"/>
          <w:sz w:val="24"/>
        </w:rPr>
        <w:t xml:space="preserve">Para garantir a realização e o sucesso dos eventos, entre concertos, oficinas e palestras, são necessárias diferentes ações, tais como, contado com convidados, elaboração do material de divulgação, entrega de materiais e acompanhamento das atividades durante os eventos, atendimento aos alunos, professores e pianistas convidados, </w:t>
      </w:r>
      <w:r w:rsidR="00521840">
        <w:rPr>
          <w:rFonts w:ascii="Arial" w:hAnsi="Arial" w:cs="Arial"/>
          <w:sz w:val="24"/>
        </w:rPr>
        <w:t xml:space="preserve">registro fotográfico e </w:t>
      </w:r>
      <w:proofErr w:type="spellStart"/>
      <w:r w:rsidR="00521840">
        <w:rPr>
          <w:rFonts w:ascii="Arial" w:hAnsi="Arial" w:cs="Arial"/>
          <w:sz w:val="24"/>
        </w:rPr>
        <w:t>áudio-visual</w:t>
      </w:r>
      <w:proofErr w:type="spellEnd"/>
      <w:r w:rsidR="00521840">
        <w:rPr>
          <w:rFonts w:ascii="Arial" w:hAnsi="Arial" w:cs="Arial"/>
          <w:sz w:val="24"/>
        </w:rPr>
        <w:t xml:space="preserve"> dos eventos, preparação dos espaços, </w:t>
      </w:r>
      <w:r w:rsidR="001B1912" w:rsidRPr="001B1912">
        <w:rPr>
          <w:rFonts w:ascii="Arial" w:hAnsi="Arial" w:cs="Arial"/>
          <w:sz w:val="24"/>
        </w:rPr>
        <w:t>contando</w:t>
      </w:r>
      <w:r w:rsidR="00521840">
        <w:rPr>
          <w:rFonts w:ascii="Arial" w:hAnsi="Arial" w:cs="Arial"/>
          <w:sz w:val="24"/>
        </w:rPr>
        <w:t xml:space="preserve"> com o auxílio de dois</w:t>
      </w:r>
      <w:r w:rsidR="001B1912" w:rsidRPr="001B1912">
        <w:rPr>
          <w:rFonts w:ascii="Arial" w:hAnsi="Arial" w:cs="Arial"/>
          <w:sz w:val="24"/>
        </w:rPr>
        <w:t xml:space="preserve"> aluno</w:t>
      </w:r>
      <w:r w:rsidR="00521840">
        <w:rPr>
          <w:rFonts w:ascii="Arial" w:hAnsi="Arial" w:cs="Arial"/>
          <w:sz w:val="24"/>
        </w:rPr>
        <w:t>s (02</w:t>
      </w:r>
      <w:r w:rsidR="001B1912" w:rsidRPr="001B1912">
        <w:rPr>
          <w:rFonts w:ascii="Arial" w:hAnsi="Arial" w:cs="Arial"/>
          <w:sz w:val="24"/>
        </w:rPr>
        <w:t>) bolsista</w:t>
      </w:r>
      <w:r w:rsidR="00521840">
        <w:rPr>
          <w:rFonts w:ascii="Arial" w:hAnsi="Arial" w:cs="Arial"/>
          <w:sz w:val="24"/>
        </w:rPr>
        <w:t>s</w:t>
      </w:r>
      <w:r w:rsidR="001B1912" w:rsidRPr="001B1912">
        <w:rPr>
          <w:rFonts w:ascii="Arial" w:hAnsi="Arial" w:cs="Arial"/>
          <w:sz w:val="24"/>
        </w:rPr>
        <w:t xml:space="preserve">. </w:t>
      </w:r>
    </w:p>
    <w:p w:rsidR="007D427F" w:rsidRPr="007D427F" w:rsidRDefault="0090164C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  <w:r w:rsidR="007D427F" w:rsidRPr="007D427F">
        <w:rPr>
          <w:rFonts w:ascii="Arial" w:hAnsi="Arial" w:cs="Arial"/>
          <w:sz w:val="24"/>
        </w:rPr>
        <w:t xml:space="preserve">ROCHA JUNIOR, Alberto Ferreira. Cultura e extensão universitária: a produção de conhecimento comprometida com o desenvolvimento social. São João </w:t>
      </w:r>
      <w:proofErr w:type="spellStart"/>
      <w:proofErr w:type="gramStart"/>
      <w:r w:rsidR="007D427F" w:rsidRPr="007D427F">
        <w:rPr>
          <w:rFonts w:ascii="Arial" w:hAnsi="Arial" w:cs="Arial"/>
          <w:sz w:val="24"/>
        </w:rPr>
        <w:t>del</w:t>
      </w:r>
      <w:proofErr w:type="gramEnd"/>
      <w:r w:rsidR="007D427F" w:rsidRPr="007D427F">
        <w:rPr>
          <w:rFonts w:ascii="Arial" w:hAnsi="Arial" w:cs="Arial"/>
          <w:sz w:val="24"/>
        </w:rPr>
        <w:t>-Rei</w:t>
      </w:r>
      <w:proofErr w:type="spellEnd"/>
      <w:r w:rsidR="007D427F" w:rsidRPr="007D427F">
        <w:rPr>
          <w:rFonts w:ascii="Arial" w:hAnsi="Arial" w:cs="Arial"/>
          <w:sz w:val="24"/>
        </w:rPr>
        <w:t>: Malta Editores, 2008.</w:t>
      </w:r>
    </w:p>
    <w:p w:rsidR="000269A0" w:rsidRPr="001B1912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Palavras-</w:t>
      </w:r>
      <w:r w:rsidRPr="001B1912">
        <w:rPr>
          <w:rFonts w:ascii="Arial" w:hAnsi="Arial" w:cs="Arial"/>
          <w:b/>
          <w:sz w:val="24"/>
        </w:rPr>
        <w:t xml:space="preserve">chave: </w:t>
      </w:r>
      <w:r w:rsidR="001B1912" w:rsidRPr="001B1912">
        <w:rPr>
          <w:rFonts w:ascii="Arial" w:hAnsi="Arial" w:cs="Arial"/>
          <w:sz w:val="24"/>
          <w:szCs w:val="24"/>
        </w:rPr>
        <w:t>Prática Pianística, Difusão Musical, Pesquisa e Extensão.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7D427F" w:rsidRPr="007D427F" w:rsidRDefault="0090164C" w:rsidP="007D42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D427F">
        <w:rPr>
          <w:rFonts w:ascii="Arial" w:hAnsi="Arial" w:cs="Arial"/>
          <w:sz w:val="24"/>
          <w:szCs w:val="24"/>
          <w:vertAlign w:val="superscript"/>
        </w:rPr>
        <w:t>1</w:t>
      </w:r>
      <w:proofErr w:type="gramEnd"/>
      <w:r w:rsidRPr="007D427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7D427F" w:rsidRPr="007D427F">
        <w:rPr>
          <w:rFonts w:ascii="Arial" w:hAnsi="Arial" w:cs="Arial"/>
          <w:sz w:val="24"/>
          <w:szCs w:val="24"/>
        </w:rPr>
        <w:t>Doutora, Departamento de Música, Centro de Artes – UDESC</w:t>
      </w:r>
    </w:p>
    <w:p w:rsidR="007D427F" w:rsidRPr="007D427F" w:rsidRDefault="007D427F" w:rsidP="007D42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6" w:history="1">
        <w:r w:rsidRPr="007D427F">
          <w:rPr>
            <w:rStyle w:val="Hyperlink"/>
            <w:rFonts w:ascii="Arial" w:hAnsi="Arial" w:cs="Arial"/>
            <w:sz w:val="24"/>
            <w:szCs w:val="24"/>
          </w:rPr>
          <w:t>bernardetecastelan@udesc.br</w:t>
        </w:r>
      </w:hyperlink>
    </w:p>
    <w:p w:rsidR="00521840" w:rsidRPr="00082544" w:rsidRDefault="00521840" w:rsidP="00521840">
      <w:pPr>
        <w:jc w:val="both"/>
        <w:rPr>
          <w:rFonts w:ascii="Arial" w:hAnsi="Arial" w:cs="Arial"/>
          <w:sz w:val="24"/>
        </w:rPr>
      </w:pPr>
    </w:p>
    <w:p w:rsidR="00EF6BD4" w:rsidRPr="007D427F" w:rsidRDefault="0090164C" w:rsidP="007D427F">
      <w:pPr>
        <w:jc w:val="both"/>
        <w:rPr>
          <w:rFonts w:ascii="Arial" w:hAnsi="Arial" w:cs="Arial"/>
        </w:rPr>
      </w:pPr>
      <w:proofErr w:type="gramStart"/>
      <w:r w:rsidRPr="007D427F">
        <w:rPr>
          <w:rFonts w:ascii="Arial" w:hAnsi="Arial" w:cs="Arial"/>
          <w:sz w:val="24"/>
          <w:vertAlign w:val="superscript"/>
        </w:rPr>
        <w:t>2</w:t>
      </w:r>
      <w:proofErr w:type="gramEnd"/>
      <w:r w:rsidRPr="007D427F">
        <w:rPr>
          <w:rFonts w:ascii="Arial" w:hAnsi="Arial" w:cs="Arial"/>
          <w:sz w:val="24"/>
        </w:rPr>
        <w:t xml:space="preserve"> </w:t>
      </w:r>
      <w:r w:rsidR="007D427F" w:rsidRPr="007D427F">
        <w:rPr>
          <w:rFonts w:ascii="Arial" w:hAnsi="Arial" w:cs="Arial"/>
          <w:sz w:val="24"/>
        </w:rPr>
        <w:t>Graduando</w:t>
      </w:r>
      <w:r w:rsidR="007D427F">
        <w:rPr>
          <w:rFonts w:ascii="Arial" w:hAnsi="Arial" w:cs="Arial"/>
          <w:sz w:val="24"/>
        </w:rPr>
        <w:t>s</w:t>
      </w:r>
      <w:r w:rsidR="007D427F" w:rsidRPr="007D427F">
        <w:rPr>
          <w:rFonts w:ascii="Arial" w:hAnsi="Arial" w:cs="Arial"/>
          <w:sz w:val="24"/>
        </w:rPr>
        <w:t xml:space="preserve"> em Música – Bacharelado em Piano, CEART, UDESC.</w:t>
      </w:r>
    </w:p>
    <w:sectPr w:rsidR="00EF6BD4" w:rsidRPr="007D427F" w:rsidSect="0098475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158" w:rsidRDefault="00510158" w:rsidP="0090164C">
      <w:pPr>
        <w:spacing w:after="0" w:line="240" w:lineRule="auto"/>
      </w:pPr>
      <w:r>
        <w:separator/>
      </w:r>
    </w:p>
  </w:endnote>
  <w:endnote w:type="continuationSeparator" w:id="0">
    <w:p w:rsidR="00510158" w:rsidRDefault="00510158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158" w:rsidRDefault="00510158" w:rsidP="0090164C">
      <w:pPr>
        <w:spacing w:after="0" w:line="240" w:lineRule="auto"/>
      </w:pPr>
      <w:r>
        <w:separator/>
      </w:r>
    </w:p>
  </w:footnote>
  <w:footnote w:type="continuationSeparator" w:id="0">
    <w:p w:rsidR="00510158" w:rsidRDefault="00510158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269A0"/>
    <w:rsid w:val="00082544"/>
    <w:rsid w:val="001B1912"/>
    <w:rsid w:val="00287DF5"/>
    <w:rsid w:val="003A27E7"/>
    <w:rsid w:val="00510158"/>
    <w:rsid w:val="00521840"/>
    <w:rsid w:val="007D427F"/>
    <w:rsid w:val="0090164C"/>
    <w:rsid w:val="00984751"/>
    <w:rsid w:val="00A00EE2"/>
    <w:rsid w:val="00EF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1B1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1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D427F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7D42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rnardetecastelan@udesc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604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Weliton Carvalho</cp:lastModifiedBy>
  <cp:revision>2</cp:revision>
  <dcterms:created xsi:type="dcterms:W3CDTF">2016-10-21T16:10:00Z</dcterms:created>
  <dcterms:modified xsi:type="dcterms:W3CDTF">2016-10-21T16:10:00Z</dcterms:modified>
</cp:coreProperties>
</file>