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A22" w:rsidRDefault="004F6A22" w:rsidP="004F6A2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94730B">
        <w:rPr>
          <w:rFonts w:ascii="Arial" w:hAnsi="Arial" w:cs="Arial"/>
          <w:b/>
          <w:sz w:val="24"/>
          <w:szCs w:val="24"/>
        </w:rPr>
        <w:t>ADEQUAÇÃO AMBIENTAL DE PROPRIEDADES RURAIS NA SERRA CATARINENSE</w:t>
      </w:r>
    </w:p>
    <w:p w:rsidR="004F6A22" w:rsidRDefault="004F6A22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6D6F7E">
        <w:rPr>
          <w:rFonts w:ascii="Arial" w:hAnsi="Arial" w:cs="Arial"/>
          <w:b/>
          <w:sz w:val="24"/>
        </w:rPr>
        <w:t xml:space="preserve"> Meio Ambiente</w:t>
      </w:r>
    </w:p>
    <w:p w:rsidR="004F6A22" w:rsidRPr="004C0218" w:rsidRDefault="004F6A22" w:rsidP="0090164C">
      <w:pPr>
        <w:jc w:val="right"/>
        <w:rPr>
          <w:rFonts w:ascii="Arial" w:hAnsi="Arial" w:cs="Arial"/>
          <w:b/>
          <w:sz w:val="24"/>
        </w:rPr>
      </w:pPr>
      <w:r w:rsidRPr="004C0218">
        <w:rPr>
          <w:rFonts w:ascii="Arial" w:hAnsi="Arial" w:cs="Arial"/>
          <w:b/>
          <w:sz w:val="24"/>
          <w:szCs w:val="24"/>
        </w:rPr>
        <w:t>Maria</w:t>
      </w:r>
      <w:r w:rsidR="00D826B6">
        <w:rPr>
          <w:rFonts w:ascii="Arial" w:hAnsi="Arial" w:cs="Arial"/>
          <w:b/>
          <w:sz w:val="24"/>
          <w:szCs w:val="24"/>
        </w:rPr>
        <w:t xml:space="preserve"> </w:t>
      </w:r>
      <w:r w:rsidRPr="004C0218">
        <w:rPr>
          <w:rFonts w:ascii="Arial" w:hAnsi="Arial" w:cs="Arial"/>
          <w:b/>
          <w:sz w:val="24"/>
          <w:szCs w:val="24"/>
        </w:rPr>
        <w:t>Raquel Kanieski¹</w:t>
      </w:r>
    </w:p>
    <w:p w:rsidR="00044996" w:rsidRDefault="004F6A22" w:rsidP="00044996">
      <w:pPr>
        <w:spacing w:after="0"/>
        <w:jc w:val="right"/>
        <w:rPr>
          <w:rFonts w:ascii="Arial" w:hAnsi="Arial" w:cs="Arial"/>
          <w:b/>
          <w:sz w:val="24"/>
        </w:rPr>
      </w:pPr>
      <w:r w:rsidRPr="004C0218">
        <w:rPr>
          <w:rFonts w:ascii="Arial" w:hAnsi="Arial" w:cs="Arial"/>
          <w:b/>
          <w:sz w:val="24"/>
        </w:rPr>
        <w:t>Carine Farias Heinz</w:t>
      </w:r>
      <w:r w:rsidR="004C0218" w:rsidRPr="004C0218">
        <w:rPr>
          <w:rFonts w:ascii="Arial" w:hAnsi="Arial" w:cs="Arial"/>
          <w:b/>
          <w:sz w:val="24"/>
          <w:vertAlign w:val="superscript"/>
        </w:rPr>
        <w:t>2</w:t>
      </w:r>
      <w:r>
        <w:rPr>
          <w:rFonts w:ascii="Arial" w:hAnsi="Arial" w:cs="Arial"/>
          <w:b/>
          <w:sz w:val="24"/>
        </w:rPr>
        <w:t>;</w:t>
      </w:r>
      <w:r w:rsidR="004C0218" w:rsidRPr="004C0218">
        <w:rPr>
          <w:rFonts w:ascii="Arial" w:hAnsi="Arial" w:cs="Arial"/>
          <w:b/>
          <w:sz w:val="24"/>
        </w:rPr>
        <w:t xml:space="preserve"> </w:t>
      </w:r>
      <w:r w:rsidR="004C0218">
        <w:rPr>
          <w:rFonts w:ascii="Arial" w:hAnsi="Arial" w:cs="Arial"/>
          <w:b/>
          <w:sz w:val="24"/>
        </w:rPr>
        <w:t>Franciel</w:t>
      </w:r>
      <w:r w:rsidR="002633C2">
        <w:rPr>
          <w:rFonts w:ascii="Arial" w:hAnsi="Arial" w:cs="Arial"/>
          <w:b/>
          <w:sz w:val="24"/>
        </w:rPr>
        <w:t>l</w:t>
      </w:r>
      <w:r w:rsidR="004C0218">
        <w:rPr>
          <w:rFonts w:ascii="Arial" w:hAnsi="Arial" w:cs="Arial"/>
          <w:b/>
          <w:sz w:val="24"/>
        </w:rPr>
        <w:t>e Santos Vieira</w:t>
      </w:r>
      <w:r w:rsidR="00AF3422">
        <w:rPr>
          <w:rFonts w:ascii="Arial" w:hAnsi="Arial" w:cs="Arial"/>
          <w:b/>
          <w:sz w:val="24"/>
          <w:vertAlign w:val="superscript"/>
        </w:rPr>
        <w:t>3</w:t>
      </w:r>
      <w:r w:rsidR="004C0218">
        <w:rPr>
          <w:rFonts w:ascii="Arial" w:hAnsi="Arial" w:cs="Arial"/>
          <w:b/>
          <w:sz w:val="24"/>
        </w:rPr>
        <w:t xml:space="preserve">; </w:t>
      </w:r>
      <w:r>
        <w:rPr>
          <w:rFonts w:ascii="Arial" w:hAnsi="Arial" w:cs="Arial"/>
          <w:b/>
          <w:sz w:val="24"/>
        </w:rPr>
        <w:t>Charline Zangal</w:t>
      </w:r>
      <w:r w:rsidR="00C325C9">
        <w:rPr>
          <w:rFonts w:ascii="Arial" w:hAnsi="Arial" w:cs="Arial"/>
          <w:b/>
          <w:sz w:val="24"/>
        </w:rPr>
        <w:t>l</w:t>
      </w:r>
      <w:r>
        <w:rPr>
          <w:rFonts w:ascii="Arial" w:hAnsi="Arial" w:cs="Arial"/>
          <w:b/>
          <w:sz w:val="24"/>
        </w:rPr>
        <w:t>i</w:t>
      </w:r>
      <w:r w:rsidR="00AF3422">
        <w:rPr>
          <w:rFonts w:ascii="Arial" w:hAnsi="Arial" w:cs="Arial"/>
          <w:b/>
          <w:sz w:val="24"/>
          <w:vertAlign w:val="superscript"/>
        </w:rPr>
        <w:t>3</w:t>
      </w:r>
      <w:r>
        <w:rPr>
          <w:rFonts w:ascii="Arial" w:hAnsi="Arial" w:cs="Arial"/>
          <w:b/>
          <w:sz w:val="24"/>
        </w:rPr>
        <w:t>;</w:t>
      </w:r>
      <w:r w:rsidR="007D7E53" w:rsidRPr="007D7E53">
        <w:rPr>
          <w:rFonts w:ascii="Arial" w:hAnsi="Arial" w:cs="Arial"/>
          <w:b/>
          <w:sz w:val="24"/>
        </w:rPr>
        <w:t xml:space="preserve"> </w:t>
      </w:r>
    </w:p>
    <w:p w:rsidR="00044996" w:rsidRDefault="007D7E53" w:rsidP="00044996">
      <w:pPr>
        <w:spacing w:after="0"/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André Miers</w:t>
      </w:r>
      <w:r w:rsidR="00AF3422">
        <w:rPr>
          <w:rFonts w:ascii="Arial" w:hAnsi="Arial" w:cs="Arial"/>
          <w:b/>
          <w:sz w:val="24"/>
          <w:vertAlign w:val="superscript"/>
        </w:rPr>
        <w:t>3</w:t>
      </w:r>
      <w:r>
        <w:rPr>
          <w:rFonts w:ascii="Arial" w:hAnsi="Arial" w:cs="Arial"/>
          <w:b/>
          <w:sz w:val="24"/>
        </w:rPr>
        <w:t>; Gabriel Lourenço</w:t>
      </w:r>
      <w:r w:rsidR="00044996">
        <w:rPr>
          <w:rFonts w:ascii="Arial" w:hAnsi="Arial" w:cs="Arial"/>
          <w:b/>
          <w:sz w:val="24"/>
          <w:vertAlign w:val="superscript"/>
        </w:rPr>
        <w:t>3</w:t>
      </w:r>
      <w:r w:rsidR="00044996">
        <w:rPr>
          <w:rFonts w:ascii="Arial" w:hAnsi="Arial" w:cs="Arial"/>
          <w:b/>
          <w:sz w:val="24"/>
        </w:rPr>
        <w:t>; Julia Maria Erdmann</w:t>
      </w:r>
      <w:r w:rsidR="00044996">
        <w:rPr>
          <w:rFonts w:ascii="Arial" w:hAnsi="Arial" w:cs="Arial"/>
          <w:b/>
          <w:sz w:val="24"/>
          <w:vertAlign w:val="superscript"/>
        </w:rPr>
        <w:t>3</w:t>
      </w:r>
      <w:r w:rsidR="00044996">
        <w:rPr>
          <w:rFonts w:ascii="Arial" w:hAnsi="Arial" w:cs="Arial"/>
          <w:b/>
          <w:sz w:val="24"/>
        </w:rPr>
        <w:t>;</w:t>
      </w:r>
      <w:r w:rsidR="004F6A22">
        <w:rPr>
          <w:rFonts w:ascii="Arial" w:hAnsi="Arial" w:cs="Arial"/>
          <w:b/>
          <w:sz w:val="24"/>
        </w:rPr>
        <w:t xml:space="preserve"> </w:t>
      </w:r>
    </w:p>
    <w:p w:rsidR="0090164C" w:rsidRDefault="004F6A22" w:rsidP="00044996">
      <w:pPr>
        <w:spacing w:after="0"/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Daiany Augusta Martins</w:t>
      </w:r>
      <w:r w:rsidR="00AF3422">
        <w:rPr>
          <w:rFonts w:ascii="Arial" w:hAnsi="Arial" w:cs="Arial"/>
          <w:b/>
          <w:sz w:val="24"/>
          <w:vertAlign w:val="superscript"/>
        </w:rPr>
        <w:t>4</w:t>
      </w:r>
      <w:r>
        <w:rPr>
          <w:rFonts w:ascii="Arial" w:hAnsi="Arial" w:cs="Arial"/>
          <w:b/>
          <w:sz w:val="24"/>
        </w:rPr>
        <w:t>; Eliana Turmina</w:t>
      </w:r>
      <w:r w:rsidR="002B1CF5">
        <w:rPr>
          <w:rFonts w:ascii="Arial" w:hAnsi="Arial" w:cs="Arial"/>
          <w:b/>
          <w:sz w:val="24"/>
          <w:vertAlign w:val="superscript"/>
        </w:rPr>
        <w:t>4</w:t>
      </w:r>
      <w:r w:rsidR="007D7E53">
        <w:rPr>
          <w:rFonts w:ascii="Arial" w:hAnsi="Arial" w:cs="Arial"/>
          <w:b/>
          <w:sz w:val="24"/>
        </w:rPr>
        <w:t>.</w:t>
      </w:r>
    </w:p>
    <w:p w:rsidR="002B1CF5" w:rsidRPr="00082544" w:rsidRDefault="002B1CF5" w:rsidP="004C0218">
      <w:pPr>
        <w:jc w:val="right"/>
        <w:rPr>
          <w:rFonts w:ascii="Arial" w:hAnsi="Arial" w:cs="Arial"/>
          <w:b/>
          <w:sz w:val="24"/>
        </w:rPr>
      </w:pPr>
    </w:p>
    <w:p w:rsidR="00596148" w:rsidRDefault="0090164C" w:rsidP="00596148">
      <w:pPr>
        <w:spacing w:before="240"/>
        <w:jc w:val="both"/>
        <w:rPr>
          <w:rFonts w:ascii="Arial" w:hAnsi="Arial" w:cs="Arial"/>
          <w:sz w:val="24"/>
          <w:szCs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="00A40D4C">
        <w:rPr>
          <w:rFonts w:ascii="Arial" w:hAnsi="Arial" w:cs="Arial"/>
          <w:b/>
          <w:sz w:val="24"/>
        </w:rPr>
        <w:t xml:space="preserve"> </w:t>
      </w:r>
      <w:r w:rsidR="0068093D">
        <w:rPr>
          <w:rFonts w:ascii="Arial" w:hAnsi="Arial" w:cs="Arial"/>
          <w:sz w:val="24"/>
          <w:szCs w:val="24"/>
        </w:rPr>
        <w:t>As matas ciliares possuem</w:t>
      </w:r>
      <w:r w:rsidR="0000076D" w:rsidRPr="0000076D">
        <w:rPr>
          <w:rFonts w:ascii="Arial" w:hAnsi="Arial" w:cs="Arial"/>
          <w:sz w:val="24"/>
          <w:szCs w:val="24"/>
        </w:rPr>
        <w:t xml:space="preserve"> </w:t>
      </w:r>
      <w:r w:rsidR="0083588F" w:rsidRPr="0000076D">
        <w:rPr>
          <w:rFonts w:ascii="Arial" w:hAnsi="Arial" w:cs="Arial"/>
          <w:sz w:val="24"/>
          <w:szCs w:val="24"/>
        </w:rPr>
        <w:t>um papel fundamental para a sociedade e o meio ambiente, já que estas desempenham diferentes serviços ambientais</w:t>
      </w:r>
      <w:r w:rsidR="0000076D" w:rsidRPr="0000076D">
        <w:rPr>
          <w:rFonts w:ascii="Arial" w:hAnsi="Arial" w:cs="Arial"/>
          <w:sz w:val="24"/>
          <w:szCs w:val="24"/>
        </w:rPr>
        <w:t xml:space="preserve">. </w:t>
      </w:r>
      <w:r w:rsidR="0000076D" w:rsidRPr="00E72425">
        <w:rPr>
          <w:rFonts w:ascii="Arial" w:hAnsi="Arial" w:cs="Arial"/>
          <w:sz w:val="24"/>
          <w:szCs w:val="24"/>
        </w:rPr>
        <w:t xml:space="preserve">Com </w:t>
      </w:r>
      <w:r w:rsidR="00E72425" w:rsidRPr="00E72425">
        <w:rPr>
          <w:rFonts w:ascii="Arial" w:hAnsi="Arial" w:cs="Arial"/>
          <w:sz w:val="24"/>
          <w:szCs w:val="24"/>
        </w:rPr>
        <w:t>a evolução d</w:t>
      </w:r>
      <w:r w:rsidR="0068093D" w:rsidRPr="00E72425">
        <w:rPr>
          <w:rFonts w:ascii="Arial" w:hAnsi="Arial" w:cs="Arial"/>
          <w:sz w:val="24"/>
          <w:szCs w:val="24"/>
        </w:rPr>
        <w:t>a f</w:t>
      </w:r>
      <w:r w:rsidR="0083588F" w:rsidRPr="00E72425">
        <w:rPr>
          <w:rFonts w:ascii="Arial" w:hAnsi="Arial" w:cs="Arial"/>
          <w:sz w:val="24"/>
          <w:szCs w:val="24"/>
        </w:rPr>
        <w:t>iscalização</w:t>
      </w:r>
      <w:r w:rsidR="0000076D" w:rsidRPr="0000076D">
        <w:rPr>
          <w:rFonts w:ascii="Arial" w:hAnsi="Arial" w:cs="Arial"/>
          <w:sz w:val="24"/>
          <w:szCs w:val="24"/>
        </w:rPr>
        <w:t xml:space="preserve"> e</w:t>
      </w:r>
      <w:r w:rsidR="0068093D">
        <w:rPr>
          <w:rFonts w:ascii="Arial" w:hAnsi="Arial" w:cs="Arial"/>
          <w:sz w:val="24"/>
          <w:szCs w:val="24"/>
        </w:rPr>
        <w:t>, em conjunto com</w:t>
      </w:r>
      <w:r w:rsidR="0000076D" w:rsidRPr="0000076D">
        <w:rPr>
          <w:rFonts w:ascii="Arial" w:hAnsi="Arial" w:cs="Arial"/>
          <w:sz w:val="24"/>
          <w:szCs w:val="24"/>
        </w:rPr>
        <w:t xml:space="preserve"> </w:t>
      </w:r>
      <w:r w:rsidR="0083588F" w:rsidRPr="0000076D">
        <w:rPr>
          <w:rFonts w:ascii="Arial" w:hAnsi="Arial" w:cs="Arial"/>
          <w:sz w:val="24"/>
          <w:szCs w:val="24"/>
        </w:rPr>
        <w:t>as punições</w:t>
      </w:r>
      <w:r w:rsidR="0068093D">
        <w:rPr>
          <w:rFonts w:ascii="Arial" w:hAnsi="Arial" w:cs="Arial"/>
          <w:sz w:val="24"/>
          <w:szCs w:val="24"/>
        </w:rPr>
        <w:t>,</w:t>
      </w:r>
      <w:r w:rsidR="0083588F" w:rsidRPr="0000076D">
        <w:rPr>
          <w:rFonts w:ascii="Arial" w:hAnsi="Arial" w:cs="Arial"/>
          <w:sz w:val="24"/>
          <w:szCs w:val="24"/>
        </w:rPr>
        <w:t xml:space="preserve"> </w:t>
      </w:r>
      <w:r w:rsidR="006D6F7E">
        <w:rPr>
          <w:rFonts w:ascii="Arial" w:hAnsi="Arial" w:cs="Arial"/>
          <w:sz w:val="24"/>
          <w:szCs w:val="24"/>
        </w:rPr>
        <w:t xml:space="preserve">tem ocorrido </w:t>
      </w:r>
      <w:r w:rsidR="0083588F" w:rsidRPr="0000076D">
        <w:rPr>
          <w:rFonts w:ascii="Arial" w:hAnsi="Arial" w:cs="Arial"/>
          <w:sz w:val="24"/>
          <w:szCs w:val="24"/>
        </w:rPr>
        <w:t>um aumento na conservação e restauração das formações ciliares e de outras formas de vegetação nativa por meio das Áreas de Pr</w:t>
      </w:r>
      <w:r w:rsidR="00E72425">
        <w:rPr>
          <w:rFonts w:ascii="Arial" w:hAnsi="Arial" w:cs="Arial"/>
          <w:sz w:val="24"/>
          <w:szCs w:val="24"/>
        </w:rPr>
        <w:t xml:space="preserve">eservação Permanente </w:t>
      </w:r>
      <w:r w:rsidR="006D6F7E">
        <w:rPr>
          <w:rFonts w:ascii="Arial" w:hAnsi="Arial" w:cs="Arial"/>
          <w:sz w:val="24"/>
          <w:szCs w:val="24"/>
        </w:rPr>
        <w:t xml:space="preserve">(APP) </w:t>
      </w:r>
      <w:r w:rsidR="00E72425">
        <w:rPr>
          <w:rFonts w:ascii="Arial" w:hAnsi="Arial" w:cs="Arial"/>
          <w:sz w:val="24"/>
          <w:szCs w:val="24"/>
        </w:rPr>
        <w:t>e Reserva L</w:t>
      </w:r>
      <w:r w:rsidR="0083588F" w:rsidRPr="0000076D">
        <w:rPr>
          <w:rFonts w:ascii="Arial" w:hAnsi="Arial" w:cs="Arial"/>
          <w:sz w:val="24"/>
          <w:szCs w:val="24"/>
        </w:rPr>
        <w:t>egal</w:t>
      </w:r>
      <w:r w:rsidR="006D6F7E">
        <w:rPr>
          <w:rFonts w:ascii="Arial" w:hAnsi="Arial" w:cs="Arial"/>
          <w:sz w:val="24"/>
          <w:szCs w:val="24"/>
        </w:rPr>
        <w:t xml:space="preserve"> (RL)</w:t>
      </w:r>
      <w:r w:rsidR="0083588F" w:rsidRPr="0000076D">
        <w:rPr>
          <w:rFonts w:ascii="Arial" w:hAnsi="Arial" w:cs="Arial"/>
          <w:sz w:val="24"/>
          <w:szCs w:val="24"/>
        </w:rPr>
        <w:t>.</w:t>
      </w:r>
      <w:r w:rsidR="006D6F7E">
        <w:rPr>
          <w:rFonts w:ascii="Arial" w:hAnsi="Arial" w:cs="Arial"/>
          <w:sz w:val="24"/>
          <w:szCs w:val="24"/>
        </w:rPr>
        <w:t xml:space="preserve"> Este projeto</w:t>
      </w:r>
      <w:r w:rsidR="0000076D" w:rsidRPr="0000076D">
        <w:rPr>
          <w:rFonts w:ascii="Arial" w:hAnsi="Arial" w:cs="Arial"/>
          <w:sz w:val="24"/>
          <w:szCs w:val="24"/>
        </w:rPr>
        <w:t xml:space="preserve"> visa a adequação ambiental de propriedades rurais da serra catarinense segundo a legislação florestal atual</w:t>
      </w:r>
      <w:r w:rsidR="00E72425">
        <w:rPr>
          <w:rFonts w:ascii="Arial" w:hAnsi="Arial" w:cs="Arial"/>
          <w:sz w:val="24"/>
          <w:szCs w:val="24"/>
        </w:rPr>
        <w:t xml:space="preserve">, </w:t>
      </w:r>
      <w:r w:rsidR="0000076D" w:rsidRPr="0000076D">
        <w:rPr>
          <w:rFonts w:ascii="Arial" w:hAnsi="Arial" w:cs="Arial"/>
          <w:sz w:val="24"/>
          <w:szCs w:val="24"/>
        </w:rPr>
        <w:t>assessora</w:t>
      </w:r>
      <w:r w:rsidR="006D6F7E">
        <w:rPr>
          <w:rFonts w:ascii="Arial" w:hAnsi="Arial" w:cs="Arial"/>
          <w:sz w:val="24"/>
          <w:szCs w:val="24"/>
        </w:rPr>
        <w:t>ndo</w:t>
      </w:r>
      <w:r w:rsidR="0000076D" w:rsidRPr="0000076D">
        <w:rPr>
          <w:rFonts w:ascii="Arial" w:hAnsi="Arial" w:cs="Arial"/>
          <w:sz w:val="24"/>
          <w:szCs w:val="24"/>
        </w:rPr>
        <w:t xml:space="preserve"> os proprietários na delimitação das </w:t>
      </w:r>
      <w:proofErr w:type="spellStart"/>
      <w:r w:rsidR="006D6F7E">
        <w:rPr>
          <w:rFonts w:ascii="Arial" w:hAnsi="Arial" w:cs="Arial"/>
          <w:sz w:val="24"/>
          <w:szCs w:val="24"/>
        </w:rPr>
        <w:t>APPs</w:t>
      </w:r>
      <w:proofErr w:type="spellEnd"/>
      <w:r w:rsidR="0000076D" w:rsidRPr="0000076D">
        <w:rPr>
          <w:rFonts w:ascii="Arial" w:hAnsi="Arial" w:cs="Arial"/>
          <w:sz w:val="24"/>
          <w:szCs w:val="24"/>
        </w:rPr>
        <w:t xml:space="preserve"> e </w:t>
      </w:r>
      <w:r w:rsidR="006D6F7E">
        <w:rPr>
          <w:rFonts w:ascii="Arial" w:hAnsi="Arial" w:cs="Arial"/>
          <w:sz w:val="24"/>
          <w:szCs w:val="24"/>
        </w:rPr>
        <w:t>RL</w:t>
      </w:r>
      <w:r w:rsidR="0000076D" w:rsidRPr="0000076D">
        <w:rPr>
          <w:rFonts w:ascii="Arial" w:hAnsi="Arial" w:cs="Arial"/>
          <w:sz w:val="24"/>
          <w:szCs w:val="24"/>
        </w:rPr>
        <w:t xml:space="preserve"> e, quando necessário, </w:t>
      </w:r>
      <w:r w:rsidR="00E72425">
        <w:rPr>
          <w:rFonts w:ascii="Arial" w:hAnsi="Arial" w:cs="Arial"/>
          <w:sz w:val="24"/>
          <w:szCs w:val="24"/>
        </w:rPr>
        <w:t>o</w:t>
      </w:r>
      <w:r w:rsidR="0000076D" w:rsidRPr="0000076D">
        <w:rPr>
          <w:rFonts w:ascii="Arial" w:hAnsi="Arial" w:cs="Arial"/>
          <w:sz w:val="24"/>
          <w:szCs w:val="24"/>
        </w:rPr>
        <w:t xml:space="preserve"> planejamento e aplicação da recuperação dessas áreas</w:t>
      </w:r>
      <w:r w:rsidR="0000076D" w:rsidRPr="00447643">
        <w:rPr>
          <w:rFonts w:ascii="Arial" w:hAnsi="Arial" w:cs="Arial"/>
          <w:sz w:val="24"/>
          <w:szCs w:val="24"/>
        </w:rPr>
        <w:t>.</w:t>
      </w:r>
      <w:r w:rsidR="006D6F7E">
        <w:rPr>
          <w:rFonts w:ascii="Arial" w:hAnsi="Arial" w:cs="Arial"/>
          <w:sz w:val="24"/>
          <w:szCs w:val="24"/>
        </w:rPr>
        <w:t xml:space="preserve"> Foram escolhidas </w:t>
      </w:r>
      <w:r w:rsidR="00596148">
        <w:rPr>
          <w:rFonts w:ascii="Arial" w:hAnsi="Arial" w:cs="Arial"/>
          <w:sz w:val="24"/>
          <w:szCs w:val="24"/>
        </w:rPr>
        <w:t>três</w:t>
      </w:r>
      <w:r w:rsidR="006D6F7E">
        <w:rPr>
          <w:rFonts w:ascii="Arial" w:hAnsi="Arial" w:cs="Arial"/>
          <w:sz w:val="24"/>
          <w:szCs w:val="24"/>
        </w:rPr>
        <w:t xml:space="preserve"> propriedades rurais na serra catarinense, sendo que </w:t>
      </w:r>
      <w:r w:rsidR="00596148">
        <w:rPr>
          <w:rFonts w:ascii="Arial" w:hAnsi="Arial" w:cs="Arial"/>
          <w:sz w:val="24"/>
          <w:szCs w:val="24"/>
        </w:rPr>
        <w:t>duas</w:t>
      </w:r>
      <w:r w:rsidR="006D6F7E">
        <w:rPr>
          <w:rFonts w:ascii="Arial" w:hAnsi="Arial" w:cs="Arial"/>
          <w:sz w:val="24"/>
          <w:szCs w:val="24"/>
        </w:rPr>
        <w:t xml:space="preserve"> destas a adequação já havia sido começada no ano anterior e uma nova propriedade foi inserida no projeto.</w:t>
      </w:r>
      <w:r w:rsidR="00ED4288">
        <w:rPr>
          <w:rFonts w:ascii="Arial" w:hAnsi="Arial" w:cs="Arial"/>
          <w:sz w:val="24"/>
          <w:szCs w:val="24"/>
        </w:rPr>
        <w:t xml:space="preserve"> </w:t>
      </w:r>
      <w:r w:rsidR="006D6F7E">
        <w:rPr>
          <w:rFonts w:ascii="Arial" w:hAnsi="Arial" w:cs="Arial"/>
          <w:sz w:val="24"/>
          <w:szCs w:val="24"/>
        </w:rPr>
        <w:t xml:space="preserve">O primeiro passo para a adequação ambiental foi </w:t>
      </w:r>
      <w:r w:rsidR="007F6561">
        <w:rPr>
          <w:rFonts w:ascii="Arial" w:hAnsi="Arial" w:cs="Arial"/>
          <w:sz w:val="24"/>
          <w:szCs w:val="24"/>
        </w:rPr>
        <w:t xml:space="preserve">o </w:t>
      </w:r>
      <w:r w:rsidR="00ED4288">
        <w:rPr>
          <w:rFonts w:ascii="Arial" w:hAnsi="Arial" w:cs="Arial"/>
          <w:sz w:val="24"/>
          <w:szCs w:val="24"/>
        </w:rPr>
        <w:t>diagnóstico a</w:t>
      </w:r>
      <w:r w:rsidR="00447643" w:rsidRPr="00447643">
        <w:rPr>
          <w:rFonts w:ascii="Arial" w:hAnsi="Arial" w:cs="Arial"/>
          <w:sz w:val="24"/>
          <w:szCs w:val="24"/>
        </w:rPr>
        <w:t>mbiental da</w:t>
      </w:r>
      <w:r w:rsidR="00ED4288">
        <w:rPr>
          <w:rFonts w:ascii="Arial" w:hAnsi="Arial" w:cs="Arial"/>
          <w:sz w:val="24"/>
          <w:szCs w:val="24"/>
        </w:rPr>
        <w:t xml:space="preserve">s propriedades, </w:t>
      </w:r>
      <w:r w:rsidR="00E72425">
        <w:rPr>
          <w:rFonts w:ascii="Arial" w:hAnsi="Arial" w:cs="Arial"/>
          <w:sz w:val="24"/>
          <w:szCs w:val="24"/>
        </w:rPr>
        <w:t>l</w:t>
      </w:r>
      <w:r w:rsidR="00447643" w:rsidRPr="00447643">
        <w:rPr>
          <w:rFonts w:ascii="Arial" w:hAnsi="Arial" w:cs="Arial"/>
          <w:sz w:val="24"/>
          <w:szCs w:val="24"/>
        </w:rPr>
        <w:t>evanta</w:t>
      </w:r>
      <w:r w:rsidR="00E72425">
        <w:rPr>
          <w:rFonts w:ascii="Arial" w:hAnsi="Arial" w:cs="Arial"/>
          <w:sz w:val="24"/>
          <w:szCs w:val="24"/>
        </w:rPr>
        <w:t xml:space="preserve">ndo-se </w:t>
      </w:r>
      <w:r w:rsidR="00447643" w:rsidRPr="00447643">
        <w:rPr>
          <w:rFonts w:ascii="Arial" w:hAnsi="Arial" w:cs="Arial"/>
          <w:sz w:val="24"/>
          <w:szCs w:val="24"/>
        </w:rPr>
        <w:t xml:space="preserve">o atual uso do solo, verificando remanescentes de vegetação nativa e áreas </w:t>
      </w:r>
      <w:r w:rsidR="00596148">
        <w:rPr>
          <w:rFonts w:ascii="Arial" w:hAnsi="Arial" w:cs="Arial"/>
          <w:sz w:val="24"/>
          <w:szCs w:val="24"/>
        </w:rPr>
        <w:t>a</w:t>
      </w:r>
      <w:r w:rsidR="00447643" w:rsidRPr="00447643">
        <w:rPr>
          <w:rFonts w:ascii="Arial" w:hAnsi="Arial" w:cs="Arial"/>
          <w:sz w:val="24"/>
          <w:szCs w:val="24"/>
        </w:rPr>
        <w:t xml:space="preserve"> se proteger</w:t>
      </w:r>
      <w:r w:rsidR="00ED4288">
        <w:t xml:space="preserve"> </w:t>
      </w:r>
      <w:r w:rsidR="00ED4288" w:rsidRPr="00ED4288">
        <w:rPr>
          <w:rFonts w:ascii="Arial" w:hAnsi="Arial" w:cs="Arial"/>
          <w:sz w:val="24"/>
          <w:szCs w:val="24"/>
        </w:rPr>
        <w:t>conforme a le</w:t>
      </w:r>
      <w:r w:rsidR="00E72425">
        <w:rPr>
          <w:rFonts w:ascii="Arial" w:hAnsi="Arial" w:cs="Arial"/>
          <w:sz w:val="24"/>
          <w:szCs w:val="24"/>
        </w:rPr>
        <w:t>gislação</w:t>
      </w:r>
      <w:r w:rsidR="006D6F7E">
        <w:rPr>
          <w:rFonts w:ascii="Arial" w:hAnsi="Arial" w:cs="Arial"/>
          <w:sz w:val="24"/>
          <w:szCs w:val="24"/>
        </w:rPr>
        <w:t>.</w:t>
      </w:r>
      <w:r w:rsidR="00D82149">
        <w:rPr>
          <w:rFonts w:ascii="Arial" w:hAnsi="Arial" w:cs="Arial"/>
          <w:sz w:val="24"/>
          <w:szCs w:val="24"/>
        </w:rPr>
        <w:t xml:space="preserve"> </w:t>
      </w:r>
      <w:r w:rsidR="006D6F7E">
        <w:rPr>
          <w:rFonts w:ascii="Arial" w:hAnsi="Arial" w:cs="Arial"/>
          <w:sz w:val="24"/>
          <w:szCs w:val="24"/>
        </w:rPr>
        <w:t>A</w:t>
      </w:r>
      <w:r w:rsidR="0000076D">
        <w:rPr>
          <w:rFonts w:ascii="Arial" w:hAnsi="Arial" w:cs="Arial"/>
          <w:sz w:val="24"/>
          <w:szCs w:val="24"/>
        </w:rPr>
        <w:t xml:space="preserve"> primeira</w:t>
      </w:r>
      <w:r w:rsidR="00ED4288">
        <w:rPr>
          <w:rFonts w:ascii="Arial" w:hAnsi="Arial" w:cs="Arial"/>
          <w:sz w:val="24"/>
          <w:szCs w:val="24"/>
        </w:rPr>
        <w:t xml:space="preserve"> </w:t>
      </w:r>
      <w:r w:rsidR="006D6F7E">
        <w:rPr>
          <w:rFonts w:ascii="Arial" w:hAnsi="Arial" w:cs="Arial"/>
          <w:sz w:val="24"/>
          <w:szCs w:val="24"/>
        </w:rPr>
        <w:t xml:space="preserve">está </w:t>
      </w:r>
      <w:r w:rsidR="00ED4288">
        <w:rPr>
          <w:rFonts w:ascii="Arial" w:hAnsi="Arial" w:cs="Arial"/>
          <w:sz w:val="24"/>
          <w:szCs w:val="24"/>
        </w:rPr>
        <w:t>localizada</w:t>
      </w:r>
      <w:r w:rsidR="007F6561">
        <w:rPr>
          <w:rFonts w:ascii="Arial" w:hAnsi="Arial" w:cs="Arial"/>
          <w:sz w:val="24"/>
          <w:szCs w:val="24"/>
        </w:rPr>
        <w:t xml:space="preserve"> em</w:t>
      </w:r>
      <w:r w:rsidR="00082E48">
        <w:rPr>
          <w:rFonts w:ascii="Arial" w:hAnsi="Arial" w:cs="Arial"/>
          <w:sz w:val="24"/>
          <w:szCs w:val="24"/>
        </w:rPr>
        <w:t xml:space="preserve"> Morro do Prudente, </w:t>
      </w:r>
      <w:r w:rsidR="006D6F7E">
        <w:rPr>
          <w:rFonts w:ascii="Arial" w:hAnsi="Arial" w:cs="Arial"/>
          <w:sz w:val="24"/>
          <w:szCs w:val="24"/>
        </w:rPr>
        <w:t xml:space="preserve">em Lages, SC, a qual </w:t>
      </w:r>
      <w:r w:rsidR="0000076D">
        <w:rPr>
          <w:rFonts w:ascii="Arial" w:hAnsi="Arial" w:cs="Arial"/>
          <w:sz w:val="24"/>
          <w:szCs w:val="24"/>
        </w:rPr>
        <w:t xml:space="preserve">contém uma estrada </w:t>
      </w:r>
      <w:r w:rsidR="00E72425">
        <w:rPr>
          <w:rFonts w:ascii="Arial" w:hAnsi="Arial" w:cs="Arial"/>
          <w:sz w:val="24"/>
          <w:szCs w:val="24"/>
        </w:rPr>
        <w:t>que</w:t>
      </w:r>
      <w:r w:rsidR="0000076D">
        <w:rPr>
          <w:rFonts w:ascii="Arial" w:hAnsi="Arial" w:cs="Arial"/>
          <w:sz w:val="24"/>
          <w:szCs w:val="24"/>
        </w:rPr>
        <w:t xml:space="preserve"> </w:t>
      </w:r>
      <w:r w:rsidR="00D82149">
        <w:rPr>
          <w:rFonts w:ascii="Arial" w:hAnsi="Arial" w:cs="Arial"/>
          <w:sz w:val="24"/>
          <w:szCs w:val="24"/>
        </w:rPr>
        <w:t>foi</w:t>
      </w:r>
      <w:r w:rsidR="0000076D">
        <w:rPr>
          <w:rFonts w:ascii="Arial" w:hAnsi="Arial" w:cs="Arial"/>
          <w:sz w:val="24"/>
          <w:szCs w:val="24"/>
        </w:rPr>
        <w:t xml:space="preserve"> abandonada, tendo assim a ocorrência de processos erosivos.</w:t>
      </w:r>
      <w:r w:rsidR="00082E48">
        <w:rPr>
          <w:rFonts w:ascii="Arial" w:hAnsi="Arial" w:cs="Arial"/>
          <w:sz w:val="24"/>
          <w:szCs w:val="24"/>
        </w:rPr>
        <w:t xml:space="preserve"> Para a </w:t>
      </w:r>
      <w:r w:rsidR="00D82149">
        <w:rPr>
          <w:rFonts w:ascii="Arial" w:hAnsi="Arial" w:cs="Arial"/>
          <w:sz w:val="24"/>
          <w:szCs w:val="24"/>
        </w:rPr>
        <w:t xml:space="preserve">restauração desta área foi executado </w:t>
      </w:r>
      <w:r w:rsidR="00082E48">
        <w:rPr>
          <w:rFonts w:ascii="Arial" w:hAnsi="Arial" w:cs="Arial"/>
          <w:sz w:val="24"/>
          <w:szCs w:val="24"/>
        </w:rPr>
        <w:t xml:space="preserve">uma barreira com pedras e construído uma vala, para redução da velocidade da água impedindo assim que </w:t>
      </w:r>
      <w:r w:rsidR="00D82149" w:rsidRPr="00E72425">
        <w:rPr>
          <w:rFonts w:ascii="Arial" w:hAnsi="Arial" w:cs="Arial"/>
          <w:sz w:val="24"/>
          <w:szCs w:val="24"/>
        </w:rPr>
        <w:t xml:space="preserve">evoluísse </w:t>
      </w:r>
      <w:r w:rsidR="007F6561" w:rsidRPr="00E72425">
        <w:rPr>
          <w:rFonts w:ascii="Arial" w:hAnsi="Arial" w:cs="Arial"/>
          <w:sz w:val="24"/>
          <w:szCs w:val="24"/>
        </w:rPr>
        <w:t>a</w:t>
      </w:r>
      <w:r w:rsidR="00D82149" w:rsidRPr="00E72425">
        <w:rPr>
          <w:rFonts w:ascii="Arial" w:hAnsi="Arial" w:cs="Arial"/>
          <w:sz w:val="24"/>
          <w:szCs w:val="24"/>
        </w:rPr>
        <w:t xml:space="preserve"> eros</w:t>
      </w:r>
      <w:r w:rsidR="007F6561" w:rsidRPr="00E72425">
        <w:rPr>
          <w:rFonts w:ascii="Arial" w:hAnsi="Arial" w:cs="Arial"/>
          <w:sz w:val="24"/>
          <w:szCs w:val="24"/>
        </w:rPr>
        <w:t>ão</w:t>
      </w:r>
      <w:r w:rsidR="006D6F7E">
        <w:rPr>
          <w:rFonts w:ascii="Arial" w:hAnsi="Arial" w:cs="Arial"/>
          <w:sz w:val="24"/>
          <w:szCs w:val="24"/>
        </w:rPr>
        <w:t>;</w:t>
      </w:r>
      <w:r w:rsidR="00082E48">
        <w:rPr>
          <w:rFonts w:ascii="Arial" w:hAnsi="Arial" w:cs="Arial"/>
          <w:sz w:val="24"/>
          <w:szCs w:val="24"/>
        </w:rPr>
        <w:t xml:space="preserve"> posteriormente foi </w:t>
      </w:r>
      <w:r w:rsidR="00D82149">
        <w:rPr>
          <w:rFonts w:ascii="Arial" w:hAnsi="Arial" w:cs="Arial"/>
          <w:sz w:val="24"/>
          <w:szCs w:val="24"/>
        </w:rPr>
        <w:t>realizado</w:t>
      </w:r>
      <w:r w:rsidR="00082E48">
        <w:rPr>
          <w:rFonts w:ascii="Arial" w:hAnsi="Arial" w:cs="Arial"/>
          <w:sz w:val="24"/>
          <w:szCs w:val="24"/>
        </w:rPr>
        <w:t xml:space="preserve"> o plantio </w:t>
      </w:r>
      <w:r w:rsidR="00E72425">
        <w:rPr>
          <w:rFonts w:ascii="Arial" w:hAnsi="Arial" w:cs="Arial"/>
          <w:sz w:val="24"/>
          <w:szCs w:val="24"/>
        </w:rPr>
        <w:t xml:space="preserve">em linha </w:t>
      </w:r>
      <w:r w:rsidR="00082E48">
        <w:rPr>
          <w:rFonts w:ascii="Arial" w:hAnsi="Arial" w:cs="Arial"/>
          <w:sz w:val="24"/>
          <w:szCs w:val="24"/>
        </w:rPr>
        <w:t>de mudas no topo do morro</w:t>
      </w:r>
      <w:r w:rsidR="00E72425">
        <w:rPr>
          <w:rFonts w:ascii="Arial" w:hAnsi="Arial" w:cs="Arial"/>
          <w:sz w:val="24"/>
          <w:szCs w:val="24"/>
        </w:rPr>
        <w:t>,</w:t>
      </w:r>
      <w:r w:rsidR="00082E48">
        <w:rPr>
          <w:rFonts w:ascii="Arial" w:hAnsi="Arial" w:cs="Arial"/>
          <w:sz w:val="24"/>
          <w:szCs w:val="24"/>
        </w:rPr>
        <w:t xml:space="preserve"> </w:t>
      </w:r>
      <w:r w:rsidR="007F6561">
        <w:rPr>
          <w:rFonts w:ascii="Arial" w:hAnsi="Arial" w:cs="Arial"/>
          <w:sz w:val="24"/>
          <w:szCs w:val="24"/>
        </w:rPr>
        <w:t>as quais</w:t>
      </w:r>
      <w:r w:rsidR="00082E48">
        <w:rPr>
          <w:rFonts w:ascii="Arial" w:hAnsi="Arial" w:cs="Arial"/>
          <w:sz w:val="24"/>
          <w:szCs w:val="24"/>
        </w:rPr>
        <w:t xml:space="preserve"> têm o papel de auxiliar na rápida </w:t>
      </w:r>
      <w:r w:rsidR="00E72425">
        <w:rPr>
          <w:rFonts w:ascii="Arial" w:hAnsi="Arial" w:cs="Arial"/>
          <w:sz w:val="24"/>
          <w:szCs w:val="24"/>
        </w:rPr>
        <w:t xml:space="preserve">cobertura </w:t>
      </w:r>
      <w:r w:rsidR="00082E48">
        <w:rPr>
          <w:rFonts w:ascii="Arial" w:hAnsi="Arial" w:cs="Arial"/>
          <w:sz w:val="24"/>
          <w:szCs w:val="24"/>
        </w:rPr>
        <w:t>e redu</w:t>
      </w:r>
      <w:r w:rsidR="007F6561">
        <w:rPr>
          <w:rFonts w:ascii="Arial" w:hAnsi="Arial" w:cs="Arial"/>
          <w:sz w:val="24"/>
          <w:szCs w:val="24"/>
        </w:rPr>
        <w:t>zir</w:t>
      </w:r>
      <w:r w:rsidR="00082E48">
        <w:rPr>
          <w:rFonts w:ascii="Arial" w:hAnsi="Arial" w:cs="Arial"/>
          <w:sz w:val="24"/>
          <w:szCs w:val="24"/>
        </w:rPr>
        <w:t xml:space="preserve"> o impacto das chuvas</w:t>
      </w:r>
      <w:r w:rsidR="00D82149">
        <w:rPr>
          <w:rFonts w:ascii="Arial" w:hAnsi="Arial" w:cs="Arial"/>
          <w:sz w:val="24"/>
          <w:szCs w:val="24"/>
        </w:rPr>
        <w:t xml:space="preserve"> sobre o solo</w:t>
      </w:r>
      <w:r w:rsidR="00082E48">
        <w:rPr>
          <w:rFonts w:ascii="Arial" w:hAnsi="Arial" w:cs="Arial"/>
          <w:sz w:val="24"/>
          <w:szCs w:val="24"/>
        </w:rPr>
        <w:t xml:space="preserve">. </w:t>
      </w:r>
      <w:r w:rsidR="00596148">
        <w:rPr>
          <w:rFonts w:ascii="Arial" w:hAnsi="Arial" w:cs="Arial"/>
          <w:sz w:val="24"/>
          <w:szCs w:val="24"/>
        </w:rPr>
        <w:t>Na</w:t>
      </w:r>
      <w:r w:rsidR="00082E48">
        <w:rPr>
          <w:rFonts w:ascii="Arial" w:hAnsi="Arial" w:cs="Arial"/>
          <w:sz w:val="24"/>
          <w:szCs w:val="24"/>
        </w:rPr>
        <w:t xml:space="preserve"> segunda propriedade</w:t>
      </w:r>
      <w:r w:rsidR="007F6561">
        <w:rPr>
          <w:rFonts w:ascii="Arial" w:hAnsi="Arial" w:cs="Arial"/>
          <w:sz w:val="24"/>
          <w:szCs w:val="24"/>
        </w:rPr>
        <w:t>,</w:t>
      </w:r>
      <w:r w:rsidR="00082E48">
        <w:rPr>
          <w:rFonts w:ascii="Arial" w:hAnsi="Arial" w:cs="Arial"/>
          <w:sz w:val="24"/>
          <w:szCs w:val="24"/>
        </w:rPr>
        <w:t xml:space="preserve"> </w:t>
      </w:r>
      <w:r w:rsidR="007F6561">
        <w:rPr>
          <w:rFonts w:ascii="Arial" w:hAnsi="Arial" w:cs="Arial"/>
          <w:sz w:val="24"/>
          <w:szCs w:val="24"/>
        </w:rPr>
        <w:t>também</w:t>
      </w:r>
      <w:r w:rsidR="00082E48">
        <w:rPr>
          <w:rFonts w:ascii="Arial" w:hAnsi="Arial" w:cs="Arial"/>
          <w:sz w:val="24"/>
          <w:szCs w:val="24"/>
        </w:rPr>
        <w:t xml:space="preserve"> localizada </w:t>
      </w:r>
      <w:r w:rsidR="007F6561">
        <w:rPr>
          <w:rFonts w:ascii="Arial" w:hAnsi="Arial" w:cs="Arial"/>
          <w:sz w:val="24"/>
          <w:szCs w:val="24"/>
        </w:rPr>
        <w:t>em Lages</w:t>
      </w:r>
      <w:r w:rsidR="006D6F7E">
        <w:rPr>
          <w:rFonts w:ascii="Arial" w:hAnsi="Arial" w:cs="Arial"/>
          <w:sz w:val="24"/>
          <w:szCs w:val="24"/>
        </w:rPr>
        <w:t>,</w:t>
      </w:r>
      <w:r w:rsidR="00596148">
        <w:rPr>
          <w:rFonts w:ascii="Arial" w:hAnsi="Arial" w:cs="Arial"/>
          <w:sz w:val="24"/>
          <w:szCs w:val="24"/>
        </w:rPr>
        <w:t xml:space="preserve"> </w:t>
      </w:r>
      <w:r w:rsidR="007F6561">
        <w:rPr>
          <w:rFonts w:ascii="Arial" w:hAnsi="Arial" w:cs="Arial"/>
          <w:sz w:val="24"/>
          <w:szCs w:val="24"/>
        </w:rPr>
        <w:t>SC, denominada</w:t>
      </w:r>
      <w:r w:rsidR="00082E48">
        <w:rPr>
          <w:rFonts w:ascii="Arial" w:hAnsi="Arial" w:cs="Arial"/>
          <w:sz w:val="24"/>
          <w:szCs w:val="24"/>
        </w:rPr>
        <w:t xml:space="preserve"> Siti</w:t>
      </w:r>
      <w:r w:rsidR="00D82149">
        <w:rPr>
          <w:rFonts w:ascii="Arial" w:hAnsi="Arial" w:cs="Arial"/>
          <w:sz w:val="24"/>
          <w:szCs w:val="24"/>
        </w:rPr>
        <w:t xml:space="preserve">o São Francisco, foram implantadas </w:t>
      </w:r>
      <w:r w:rsidR="00082E48">
        <w:rPr>
          <w:rFonts w:ascii="Arial" w:hAnsi="Arial" w:cs="Arial"/>
          <w:sz w:val="24"/>
          <w:szCs w:val="24"/>
        </w:rPr>
        <w:t xml:space="preserve">mudas </w:t>
      </w:r>
      <w:r w:rsidR="006D6F7E">
        <w:rPr>
          <w:rFonts w:ascii="Arial" w:hAnsi="Arial" w:cs="Arial"/>
          <w:sz w:val="24"/>
          <w:szCs w:val="24"/>
        </w:rPr>
        <w:t>ao redor de uma nascente</w:t>
      </w:r>
      <w:r w:rsidR="00596148">
        <w:rPr>
          <w:rFonts w:ascii="Arial" w:hAnsi="Arial" w:cs="Arial"/>
          <w:sz w:val="24"/>
          <w:szCs w:val="24"/>
        </w:rPr>
        <w:t xml:space="preserve"> e</w:t>
      </w:r>
      <w:r w:rsidR="00082E48">
        <w:rPr>
          <w:rFonts w:ascii="Arial" w:hAnsi="Arial" w:cs="Arial"/>
          <w:sz w:val="24"/>
          <w:szCs w:val="24"/>
        </w:rPr>
        <w:t xml:space="preserve"> está sendo acompanha</w:t>
      </w:r>
      <w:r w:rsidR="00D82149">
        <w:rPr>
          <w:rFonts w:ascii="Arial" w:hAnsi="Arial" w:cs="Arial"/>
          <w:sz w:val="24"/>
          <w:szCs w:val="24"/>
        </w:rPr>
        <w:t>d</w:t>
      </w:r>
      <w:r w:rsidR="00596148">
        <w:rPr>
          <w:rFonts w:ascii="Arial" w:hAnsi="Arial" w:cs="Arial"/>
          <w:sz w:val="24"/>
          <w:szCs w:val="24"/>
        </w:rPr>
        <w:t>a</w:t>
      </w:r>
      <w:r w:rsidR="00D82149">
        <w:rPr>
          <w:rFonts w:ascii="Arial" w:hAnsi="Arial" w:cs="Arial"/>
          <w:sz w:val="24"/>
          <w:szCs w:val="24"/>
        </w:rPr>
        <w:t xml:space="preserve"> sua evolução</w:t>
      </w:r>
      <w:r w:rsidR="00082E48">
        <w:rPr>
          <w:rFonts w:ascii="Arial" w:hAnsi="Arial" w:cs="Arial"/>
          <w:sz w:val="24"/>
          <w:szCs w:val="24"/>
        </w:rPr>
        <w:t>.</w:t>
      </w:r>
      <w:r w:rsidR="00E015C9" w:rsidRPr="00E015C9">
        <w:rPr>
          <w:sz w:val="24"/>
          <w:szCs w:val="24"/>
        </w:rPr>
        <w:t xml:space="preserve"> </w:t>
      </w:r>
      <w:r w:rsidR="00E015C9" w:rsidRPr="00E015C9">
        <w:rPr>
          <w:rFonts w:ascii="Arial" w:hAnsi="Arial" w:cs="Arial"/>
          <w:sz w:val="24"/>
          <w:szCs w:val="24"/>
        </w:rPr>
        <w:t xml:space="preserve">A terceira área </w:t>
      </w:r>
      <w:r w:rsidR="00E015C9">
        <w:rPr>
          <w:rFonts w:ascii="Arial" w:hAnsi="Arial" w:cs="Arial"/>
          <w:sz w:val="24"/>
          <w:szCs w:val="24"/>
        </w:rPr>
        <w:t>está localizada no Distrito de Macacos em Lages</w:t>
      </w:r>
      <w:r w:rsidR="00596148">
        <w:rPr>
          <w:rFonts w:ascii="Arial" w:hAnsi="Arial" w:cs="Arial"/>
          <w:sz w:val="24"/>
          <w:szCs w:val="24"/>
        </w:rPr>
        <w:t xml:space="preserve">, </w:t>
      </w:r>
      <w:r w:rsidR="00E015C9">
        <w:rPr>
          <w:rFonts w:ascii="Arial" w:hAnsi="Arial" w:cs="Arial"/>
          <w:sz w:val="24"/>
          <w:szCs w:val="24"/>
        </w:rPr>
        <w:t>SC</w:t>
      </w:r>
      <w:r w:rsidR="00596148">
        <w:rPr>
          <w:rFonts w:ascii="Arial" w:hAnsi="Arial" w:cs="Arial"/>
          <w:sz w:val="24"/>
          <w:szCs w:val="24"/>
        </w:rPr>
        <w:t>, e</w:t>
      </w:r>
      <w:r w:rsidR="0068093D">
        <w:rPr>
          <w:rFonts w:ascii="Arial" w:hAnsi="Arial" w:cs="Arial"/>
          <w:sz w:val="24"/>
          <w:szCs w:val="24"/>
        </w:rPr>
        <w:t xml:space="preserve"> encontra-se em início de intervenção</w:t>
      </w:r>
      <w:r w:rsidR="00E015C9">
        <w:rPr>
          <w:rFonts w:ascii="Arial" w:hAnsi="Arial" w:cs="Arial"/>
          <w:sz w:val="24"/>
          <w:szCs w:val="24"/>
        </w:rPr>
        <w:t xml:space="preserve"> </w:t>
      </w:r>
      <w:r w:rsidR="0068093D">
        <w:rPr>
          <w:rFonts w:ascii="Arial" w:hAnsi="Arial" w:cs="Arial"/>
          <w:sz w:val="24"/>
          <w:szCs w:val="24"/>
        </w:rPr>
        <w:t xml:space="preserve">na </w:t>
      </w:r>
      <w:r w:rsidR="00E015C9">
        <w:rPr>
          <w:rFonts w:ascii="Arial" w:hAnsi="Arial" w:cs="Arial"/>
          <w:sz w:val="24"/>
          <w:szCs w:val="24"/>
        </w:rPr>
        <w:t xml:space="preserve">área de nascente, </w:t>
      </w:r>
      <w:r w:rsidR="00596148">
        <w:rPr>
          <w:rFonts w:ascii="Arial" w:hAnsi="Arial" w:cs="Arial"/>
          <w:sz w:val="24"/>
          <w:szCs w:val="24"/>
        </w:rPr>
        <w:t>onde está sendo realizado o isolamento</w:t>
      </w:r>
      <w:r w:rsidR="00E015C9">
        <w:rPr>
          <w:rFonts w:ascii="Arial" w:hAnsi="Arial" w:cs="Arial"/>
          <w:sz w:val="24"/>
          <w:szCs w:val="24"/>
        </w:rPr>
        <w:t xml:space="preserve"> para </w:t>
      </w:r>
      <w:r w:rsidR="00E015C9">
        <w:rPr>
          <w:rFonts w:ascii="Arial" w:hAnsi="Arial" w:cs="Arial"/>
          <w:sz w:val="24"/>
          <w:szCs w:val="24"/>
        </w:rPr>
        <w:lastRenderedPageBreak/>
        <w:t>então dar início a aplicação das técnicas de recuperação.</w:t>
      </w:r>
      <w:r w:rsidR="00ED4288">
        <w:rPr>
          <w:rFonts w:ascii="Arial" w:hAnsi="Arial" w:cs="Arial"/>
          <w:sz w:val="24"/>
          <w:szCs w:val="24"/>
        </w:rPr>
        <w:t xml:space="preserve"> </w:t>
      </w:r>
      <w:r w:rsidR="00596148" w:rsidRPr="00AF3422">
        <w:rPr>
          <w:rFonts w:ascii="Arial" w:hAnsi="Arial" w:cs="Arial"/>
          <w:sz w:val="24"/>
          <w:szCs w:val="24"/>
        </w:rPr>
        <w:t xml:space="preserve">Nota-se até </w:t>
      </w:r>
      <w:r w:rsidR="00596148">
        <w:rPr>
          <w:rFonts w:ascii="Arial" w:hAnsi="Arial" w:cs="Arial"/>
          <w:sz w:val="24"/>
          <w:szCs w:val="24"/>
        </w:rPr>
        <w:t>então que as ações executadas tê</w:t>
      </w:r>
      <w:r w:rsidR="00596148" w:rsidRPr="00AF3422">
        <w:rPr>
          <w:rFonts w:ascii="Arial" w:hAnsi="Arial" w:cs="Arial"/>
          <w:sz w:val="24"/>
          <w:szCs w:val="24"/>
        </w:rPr>
        <w:t xml:space="preserve">m melhorado as condições ambientais das propriedades rurais envolvidas, melhorando a consciência dos proprietários rurais e incentivando uma </w:t>
      </w:r>
      <w:r w:rsidR="00596148">
        <w:rPr>
          <w:rFonts w:ascii="Arial" w:hAnsi="Arial" w:cs="Arial"/>
          <w:sz w:val="24"/>
          <w:szCs w:val="24"/>
        </w:rPr>
        <w:t xml:space="preserve">maior </w:t>
      </w:r>
      <w:r w:rsidR="00596148" w:rsidRPr="00AF3422">
        <w:rPr>
          <w:rFonts w:ascii="Arial" w:hAnsi="Arial" w:cs="Arial"/>
          <w:sz w:val="24"/>
          <w:szCs w:val="24"/>
        </w:rPr>
        <w:t xml:space="preserve">relação entre a Universidade e estes. Porém são necessárias ainda outras medidas para a recuperação das áreas e principalmente </w:t>
      </w:r>
      <w:r w:rsidR="00596148">
        <w:rPr>
          <w:rFonts w:ascii="Arial" w:hAnsi="Arial" w:cs="Arial"/>
          <w:sz w:val="24"/>
          <w:szCs w:val="24"/>
        </w:rPr>
        <w:t>a continuidade d</w:t>
      </w:r>
      <w:r w:rsidR="00596148" w:rsidRPr="00AF3422">
        <w:rPr>
          <w:rFonts w:ascii="Arial" w:hAnsi="Arial" w:cs="Arial"/>
          <w:sz w:val="24"/>
          <w:szCs w:val="24"/>
        </w:rPr>
        <w:t>o monitoramento destas</w:t>
      </w:r>
      <w:r w:rsidR="00596148">
        <w:rPr>
          <w:rFonts w:ascii="Arial" w:hAnsi="Arial" w:cs="Arial"/>
          <w:sz w:val="24"/>
          <w:szCs w:val="24"/>
        </w:rPr>
        <w:t>.</w:t>
      </w:r>
    </w:p>
    <w:p w:rsidR="002B1CF5" w:rsidRDefault="002B1CF5" w:rsidP="00596148">
      <w:pPr>
        <w:spacing w:before="240"/>
        <w:jc w:val="both"/>
        <w:rPr>
          <w:rFonts w:ascii="Arial" w:hAnsi="Arial" w:cs="Arial"/>
          <w:sz w:val="24"/>
          <w:szCs w:val="24"/>
        </w:rPr>
      </w:pPr>
    </w:p>
    <w:p w:rsidR="002B1CF5" w:rsidRPr="00082544" w:rsidRDefault="002B1CF5" w:rsidP="002B1CF5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Pr="002633C2">
        <w:rPr>
          <w:rFonts w:ascii="Arial" w:hAnsi="Arial" w:cs="Arial"/>
          <w:sz w:val="24"/>
          <w:szCs w:val="24"/>
        </w:rPr>
        <w:t>Áreas de Preservação Permanente, Reserva Legal, Cadastro Ambiental Rural, Recuperação de Áreas Degradadas.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4C0218" w:rsidRPr="004C0218" w:rsidRDefault="0090164C" w:rsidP="004C0218">
      <w:pPr>
        <w:jc w:val="both"/>
        <w:rPr>
          <w:rFonts w:ascii="Arial" w:hAnsi="Arial" w:cs="Arial"/>
          <w:sz w:val="24"/>
        </w:rPr>
      </w:pPr>
      <w:r w:rsidRPr="004C0218">
        <w:rPr>
          <w:rFonts w:ascii="Arial" w:hAnsi="Arial" w:cs="Arial"/>
          <w:sz w:val="24"/>
          <w:vertAlign w:val="superscript"/>
        </w:rPr>
        <w:t xml:space="preserve">1 </w:t>
      </w:r>
      <w:r w:rsidR="004C0218" w:rsidRPr="004C0218">
        <w:rPr>
          <w:rFonts w:ascii="Arial" w:hAnsi="Arial" w:cs="Arial"/>
          <w:sz w:val="24"/>
        </w:rPr>
        <w:t xml:space="preserve">Doutora em Engenharia Florestal, Centro de Ciências </w:t>
      </w:r>
      <w:proofErr w:type="spellStart"/>
      <w:r w:rsidR="004C0218" w:rsidRPr="004C0218">
        <w:rPr>
          <w:rFonts w:ascii="Arial" w:hAnsi="Arial" w:cs="Arial"/>
          <w:sz w:val="24"/>
        </w:rPr>
        <w:t>Agroveterinárias</w:t>
      </w:r>
      <w:proofErr w:type="spellEnd"/>
      <w:r w:rsidR="004C0218" w:rsidRPr="004C0218">
        <w:rPr>
          <w:rFonts w:ascii="Arial" w:hAnsi="Arial" w:cs="Arial"/>
          <w:sz w:val="24"/>
        </w:rPr>
        <w:t xml:space="preserve">, Universidade do Estado de Santa Catarina, raquel.kanieski@udesc.br. </w:t>
      </w:r>
    </w:p>
    <w:p w:rsidR="004C0218" w:rsidRDefault="004C0218" w:rsidP="004C0218">
      <w:pPr>
        <w:jc w:val="both"/>
        <w:rPr>
          <w:rFonts w:ascii="Arial" w:hAnsi="Arial" w:cs="Arial"/>
          <w:sz w:val="24"/>
        </w:rPr>
      </w:pPr>
      <w:r w:rsidRPr="004C0218">
        <w:rPr>
          <w:rFonts w:ascii="Arial" w:hAnsi="Arial" w:cs="Arial"/>
          <w:sz w:val="24"/>
          <w:vertAlign w:val="superscript"/>
        </w:rPr>
        <w:t>2</w:t>
      </w:r>
      <w:r w:rsidRPr="004C0218">
        <w:rPr>
          <w:rFonts w:ascii="Arial" w:hAnsi="Arial" w:cs="Arial"/>
          <w:sz w:val="24"/>
        </w:rPr>
        <w:t xml:space="preserve"> Graduand</w:t>
      </w:r>
      <w:r w:rsidR="002B1CF5">
        <w:rPr>
          <w:rFonts w:ascii="Arial" w:hAnsi="Arial" w:cs="Arial"/>
          <w:sz w:val="24"/>
        </w:rPr>
        <w:t>a</w:t>
      </w:r>
      <w:r w:rsidRPr="004C0218">
        <w:rPr>
          <w:rFonts w:ascii="Arial" w:hAnsi="Arial" w:cs="Arial"/>
          <w:sz w:val="24"/>
        </w:rPr>
        <w:t xml:space="preserve"> em Engenharia Florestal, Centro de Ciências </w:t>
      </w:r>
      <w:proofErr w:type="spellStart"/>
      <w:r w:rsidRPr="004C0218">
        <w:rPr>
          <w:rFonts w:ascii="Arial" w:hAnsi="Arial" w:cs="Arial"/>
          <w:sz w:val="24"/>
        </w:rPr>
        <w:t>Agroveterinárias</w:t>
      </w:r>
      <w:proofErr w:type="spellEnd"/>
      <w:r w:rsidRPr="004C0218">
        <w:rPr>
          <w:rFonts w:ascii="Arial" w:hAnsi="Arial" w:cs="Arial"/>
          <w:sz w:val="24"/>
        </w:rPr>
        <w:t>, Universidade do Estado de Santa Catarina</w:t>
      </w:r>
      <w:r>
        <w:rPr>
          <w:rFonts w:ascii="Arial" w:hAnsi="Arial" w:cs="Arial"/>
          <w:sz w:val="24"/>
        </w:rPr>
        <w:t>,</w:t>
      </w:r>
      <w:r w:rsidR="002B1CF5" w:rsidRPr="001E3AE9">
        <w:rPr>
          <w:rFonts w:ascii="Arial" w:hAnsi="Arial" w:cs="Arial"/>
          <w:sz w:val="24"/>
          <w:szCs w:val="24"/>
        </w:rPr>
        <w:t>heinz.carine@gmail.com</w:t>
      </w:r>
      <w:r w:rsidR="00D257D0" w:rsidRPr="001E3AE9">
        <w:rPr>
          <w:rFonts w:ascii="Arial" w:hAnsi="Arial" w:cs="Arial"/>
          <w:sz w:val="24"/>
          <w:szCs w:val="24"/>
        </w:rPr>
        <w:t>.</w:t>
      </w:r>
    </w:p>
    <w:p w:rsidR="002B1CF5" w:rsidRPr="004C0218" w:rsidRDefault="002B1CF5" w:rsidP="004C0218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³ Graduandos</w:t>
      </w:r>
      <w:r w:rsidRPr="002B1CF5">
        <w:rPr>
          <w:rFonts w:ascii="Arial" w:hAnsi="Arial" w:cs="Arial"/>
          <w:sz w:val="24"/>
        </w:rPr>
        <w:t xml:space="preserve"> </w:t>
      </w:r>
      <w:r w:rsidRPr="004C0218">
        <w:rPr>
          <w:rFonts w:ascii="Arial" w:hAnsi="Arial" w:cs="Arial"/>
          <w:sz w:val="24"/>
        </w:rPr>
        <w:t xml:space="preserve">em Engenharia Florestal, Centro de Ciências </w:t>
      </w:r>
      <w:proofErr w:type="spellStart"/>
      <w:r w:rsidRPr="004C0218">
        <w:rPr>
          <w:rFonts w:ascii="Arial" w:hAnsi="Arial" w:cs="Arial"/>
          <w:sz w:val="24"/>
        </w:rPr>
        <w:t>Agroveterinárias</w:t>
      </w:r>
      <w:proofErr w:type="spellEnd"/>
      <w:r w:rsidRPr="004C0218">
        <w:rPr>
          <w:rFonts w:ascii="Arial" w:hAnsi="Arial" w:cs="Arial"/>
          <w:sz w:val="24"/>
        </w:rPr>
        <w:t>, Universidade do Estado de Santa Catarina</w:t>
      </w:r>
      <w:r>
        <w:rPr>
          <w:rFonts w:ascii="Arial" w:hAnsi="Arial" w:cs="Arial"/>
          <w:sz w:val="24"/>
        </w:rPr>
        <w:t>.</w:t>
      </w:r>
    </w:p>
    <w:p w:rsidR="0090164C" w:rsidRPr="004C0218" w:rsidRDefault="002B1CF5" w:rsidP="004C021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4</w:t>
      </w:r>
      <w:r w:rsidR="004C0218">
        <w:rPr>
          <w:rFonts w:ascii="Arial" w:hAnsi="Arial" w:cs="Arial"/>
          <w:sz w:val="24"/>
          <w:szCs w:val="24"/>
        </w:rPr>
        <w:t xml:space="preserve"> Mestranda</w:t>
      </w:r>
      <w:r>
        <w:rPr>
          <w:rFonts w:ascii="Arial" w:hAnsi="Arial" w:cs="Arial"/>
          <w:sz w:val="24"/>
          <w:szCs w:val="24"/>
        </w:rPr>
        <w:t>s</w:t>
      </w:r>
      <w:r w:rsidR="004C0218">
        <w:rPr>
          <w:rFonts w:ascii="Arial" w:hAnsi="Arial" w:cs="Arial"/>
          <w:sz w:val="24"/>
          <w:szCs w:val="24"/>
        </w:rPr>
        <w:t xml:space="preserve"> em Engenharia Florestal, </w:t>
      </w:r>
      <w:r w:rsidR="004C0218" w:rsidRPr="004C0218">
        <w:rPr>
          <w:rFonts w:ascii="Arial" w:hAnsi="Arial" w:cs="Arial"/>
          <w:sz w:val="24"/>
        </w:rPr>
        <w:t xml:space="preserve">Centro de Ciências </w:t>
      </w:r>
      <w:proofErr w:type="spellStart"/>
      <w:r w:rsidR="004C0218" w:rsidRPr="004C0218">
        <w:rPr>
          <w:rFonts w:ascii="Arial" w:hAnsi="Arial" w:cs="Arial"/>
          <w:sz w:val="24"/>
        </w:rPr>
        <w:t>Agroveterinárias</w:t>
      </w:r>
      <w:proofErr w:type="spellEnd"/>
      <w:r w:rsidR="004C0218" w:rsidRPr="004C0218">
        <w:rPr>
          <w:rFonts w:ascii="Arial" w:hAnsi="Arial" w:cs="Arial"/>
          <w:sz w:val="24"/>
        </w:rPr>
        <w:t>, Universidade do Estado de Santa Catarina</w:t>
      </w:r>
      <w:r>
        <w:rPr>
          <w:rFonts w:ascii="Arial" w:hAnsi="Arial" w:cs="Arial"/>
          <w:sz w:val="24"/>
        </w:rPr>
        <w:t>.</w:t>
      </w:r>
    </w:p>
    <w:p w:rsidR="00EF6BD4" w:rsidRDefault="00EF6BD4"/>
    <w:sectPr w:rsidR="00EF6BD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373" w:rsidRDefault="00596373" w:rsidP="0090164C">
      <w:pPr>
        <w:spacing w:after="0" w:line="240" w:lineRule="auto"/>
      </w:pPr>
      <w:r>
        <w:separator/>
      </w:r>
    </w:p>
  </w:endnote>
  <w:endnote w:type="continuationSeparator" w:id="0">
    <w:p w:rsidR="00596373" w:rsidRDefault="00596373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373" w:rsidRDefault="00596373" w:rsidP="0090164C">
      <w:pPr>
        <w:spacing w:after="0" w:line="240" w:lineRule="auto"/>
      </w:pPr>
      <w:r>
        <w:separator/>
      </w:r>
    </w:p>
  </w:footnote>
  <w:footnote w:type="continuationSeparator" w:id="0">
    <w:p w:rsidR="00596373" w:rsidRDefault="00596373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0076D"/>
    <w:rsid w:val="000269A0"/>
    <w:rsid w:val="00044996"/>
    <w:rsid w:val="00082544"/>
    <w:rsid w:val="00082E48"/>
    <w:rsid w:val="001E3AE9"/>
    <w:rsid w:val="00237AFE"/>
    <w:rsid w:val="002633C2"/>
    <w:rsid w:val="00266862"/>
    <w:rsid w:val="002B1CF5"/>
    <w:rsid w:val="0031626A"/>
    <w:rsid w:val="00395AE0"/>
    <w:rsid w:val="003A27E7"/>
    <w:rsid w:val="004036E6"/>
    <w:rsid w:val="00447643"/>
    <w:rsid w:val="004C0218"/>
    <w:rsid w:val="004F6A22"/>
    <w:rsid w:val="00596148"/>
    <w:rsid w:val="00596373"/>
    <w:rsid w:val="005C5609"/>
    <w:rsid w:val="0068093D"/>
    <w:rsid w:val="006C3F83"/>
    <w:rsid w:val="006D027B"/>
    <w:rsid w:val="006D6F7E"/>
    <w:rsid w:val="007D7E53"/>
    <w:rsid w:val="007F6561"/>
    <w:rsid w:val="0083588F"/>
    <w:rsid w:val="0090164C"/>
    <w:rsid w:val="00A00EE2"/>
    <w:rsid w:val="00A22265"/>
    <w:rsid w:val="00A22848"/>
    <w:rsid w:val="00A40D4C"/>
    <w:rsid w:val="00AA6C88"/>
    <w:rsid w:val="00AF3422"/>
    <w:rsid w:val="00BC39B6"/>
    <w:rsid w:val="00C11E72"/>
    <w:rsid w:val="00C325C9"/>
    <w:rsid w:val="00C607E9"/>
    <w:rsid w:val="00C63C56"/>
    <w:rsid w:val="00D257D0"/>
    <w:rsid w:val="00D82149"/>
    <w:rsid w:val="00D826B6"/>
    <w:rsid w:val="00E015C9"/>
    <w:rsid w:val="00E72425"/>
    <w:rsid w:val="00ED4288"/>
    <w:rsid w:val="00EF6BD4"/>
    <w:rsid w:val="00F8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customStyle="1" w:styleId="apple-converted-space">
    <w:name w:val="apple-converted-space"/>
    <w:basedOn w:val="Fontepargpadro"/>
    <w:rsid w:val="0083588F"/>
  </w:style>
  <w:style w:type="character" w:styleId="Hyperlink">
    <w:name w:val="Hyperlink"/>
    <w:basedOn w:val="Fontepargpadro"/>
    <w:uiPriority w:val="99"/>
    <w:unhideWhenUsed/>
    <w:rsid w:val="002B1CF5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257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57D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customStyle="1" w:styleId="apple-converted-space">
    <w:name w:val="apple-converted-space"/>
    <w:basedOn w:val="Fontepargpadro"/>
    <w:rsid w:val="0083588F"/>
  </w:style>
  <w:style w:type="character" w:styleId="Hyperlink">
    <w:name w:val="Hyperlink"/>
    <w:basedOn w:val="Fontepargpadro"/>
    <w:uiPriority w:val="99"/>
    <w:unhideWhenUsed/>
    <w:rsid w:val="002B1CF5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257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57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E0DF4-2DCA-4A4B-BB3C-E5BD2A459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ANDRE MIERS NETO</cp:lastModifiedBy>
  <cp:revision>2</cp:revision>
  <dcterms:created xsi:type="dcterms:W3CDTF">2016-10-27T12:12:00Z</dcterms:created>
  <dcterms:modified xsi:type="dcterms:W3CDTF">2016-10-27T12:12:00Z</dcterms:modified>
</cp:coreProperties>
</file>