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E028A7" w14:textId="77777777" w:rsidR="0090164C" w:rsidRPr="00082544" w:rsidRDefault="0090164C" w:rsidP="0090164C">
      <w:pPr>
        <w:spacing w:line="240" w:lineRule="auto"/>
        <w:jc w:val="both"/>
        <w:rPr>
          <w:rFonts w:ascii="Arial" w:hAnsi="Arial" w:cs="Arial"/>
          <w:b/>
          <w:sz w:val="24"/>
        </w:rPr>
      </w:pPr>
    </w:p>
    <w:p w14:paraId="56848727" w14:textId="77777777" w:rsidR="0090164C" w:rsidRPr="00082544" w:rsidRDefault="0090164C" w:rsidP="0090164C">
      <w:pPr>
        <w:spacing w:line="240" w:lineRule="auto"/>
        <w:jc w:val="both"/>
        <w:rPr>
          <w:rFonts w:ascii="Arial" w:hAnsi="Arial" w:cs="Arial"/>
          <w:b/>
          <w:sz w:val="24"/>
        </w:rPr>
      </w:pPr>
    </w:p>
    <w:p w14:paraId="3541C001" w14:textId="12F4E556" w:rsidR="0090164C" w:rsidRPr="00082544" w:rsidRDefault="00095851" w:rsidP="00095851">
      <w:pPr>
        <w:spacing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SOLO NA ESCOLA</w:t>
      </w:r>
      <w:r w:rsidR="00C00BF2">
        <w:rPr>
          <w:rFonts w:ascii="Arial" w:hAnsi="Arial" w:cs="Arial"/>
          <w:b/>
          <w:sz w:val="24"/>
        </w:rPr>
        <w:t xml:space="preserve"> - </w:t>
      </w:r>
      <w:r>
        <w:rPr>
          <w:rFonts w:ascii="Arial" w:hAnsi="Arial" w:cs="Arial"/>
          <w:b/>
          <w:sz w:val="24"/>
        </w:rPr>
        <w:t>UDESC</w:t>
      </w:r>
    </w:p>
    <w:p w14:paraId="366FC23A" w14:textId="77777777"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</w:p>
    <w:p w14:paraId="787AF911" w14:textId="77777777"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  <w:r w:rsidRPr="00082544">
        <w:rPr>
          <w:rFonts w:ascii="Arial" w:hAnsi="Arial" w:cs="Arial"/>
          <w:b/>
          <w:sz w:val="24"/>
        </w:rPr>
        <w:t>Área Temática:</w:t>
      </w:r>
      <w:r w:rsidR="00095851">
        <w:rPr>
          <w:rFonts w:ascii="Arial" w:hAnsi="Arial" w:cs="Arial"/>
          <w:b/>
          <w:sz w:val="24"/>
        </w:rPr>
        <w:t xml:space="preserve"> Educação</w:t>
      </w:r>
    </w:p>
    <w:p w14:paraId="20B204C1" w14:textId="77777777"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14:paraId="686D1217" w14:textId="77777777" w:rsidR="00095851" w:rsidRPr="00095851" w:rsidRDefault="00095851" w:rsidP="000958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B5BDC1D" w14:textId="580EBEA7" w:rsidR="0090164C" w:rsidRPr="00082544" w:rsidRDefault="00095851" w:rsidP="00095851">
      <w:pPr>
        <w:jc w:val="right"/>
        <w:rPr>
          <w:rFonts w:ascii="Arial" w:hAnsi="Arial" w:cs="Arial"/>
          <w:b/>
          <w:sz w:val="24"/>
        </w:rPr>
      </w:pPr>
      <w:r w:rsidRPr="00095851">
        <w:rPr>
          <w:rFonts w:ascii="Arial" w:hAnsi="Arial" w:cs="Arial"/>
          <w:b/>
          <w:color w:val="000000"/>
          <w:sz w:val="24"/>
          <w:szCs w:val="24"/>
        </w:rPr>
        <w:t xml:space="preserve">Letícia </w:t>
      </w:r>
      <w:proofErr w:type="spellStart"/>
      <w:r w:rsidRPr="00095851">
        <w:rPr>
          <w:rFonts w:ascii="Arial" w:hAnsi="Arial" w:cs="Arial"/>
          <w:b/>
          <w:color w:val="000000"/>
          <w:sz w:val="24"/>
          <w:szCs w:val="24"/>
        </w:rPr>
        <w:t>Sequinatto</w:t>
      </w:r>
      <w:proofErr w:type="spellEnd"/>
      <w:r>
        <w:rPr>
          <w:rFonts w:ascii="Arial" w:hAnsi="Arial" w:cs="Arial"/>
          <w:b/>
          <w:color w:val="000000"/>
          <w:sz w:val="24"/>
          <w:szCs w:val="24"/>
        </w:rPr>
        <w:t>¹</w:t>
      </w:r>
    </w:p>
    <w:p w14:paraId="4E18239E" w14:textId="2BAAE400" w:rsidR="003871E6" w:rsidRPr="003871E6" w:rsidRDefault="003871E6" w:rsidP="003871E6">
      <w:pPr>
        <w:spacing w:line="240" w:lineRule="auto"/>
        <w:jc w:val="right"/>
        <w:rPr>
          <w:rFonts w:ascii="Arial" w:hAnsi="Arial" w:cs="Arial"/>
          <w:b/>
          <w:sz w:val="24"/>
        </w:rPr>
      </w:pPr>
      <w:r w:rsidRPr="001505D5">
        <w:rPr>
          <w:rFonts w:ascii="Arial" w:hAnsi="Arial" w:cs="Arial"/>
          <w:b/>
          <w:sz w:val="24"/>
        </w:rPr>
        <w:t>Renan Carneiro da Cunha Silveira</w:t>
      </w:r>
      <w:r w:rsidRPr="001505D5">
        <w:rPr>
          <w:rFonts w:ascii="Arial" w:hAnsi="Arial" w:cs="Arial"/>
          <w:b/>
          <w:sz w:val="24"/>
          <w:vertAlign w:val="superscript"/>
        </w:rPr>
        <w:t>²</w:t>
      </w:r>
      <w:r w:rsidRPr="001505D5">
        <w:rPr>
          <w:rFonts w:ascii="Arial" w:hAnsi="Arial" w:cs="Arial"/>
          <w:b/>
          <w:sz w:val="24"/>
        </w:rPr>
        <w:t>;</w:t>
      </w:r>
      <w:r w:rsidR="00C00BF2">
        <w:rPr>
          <w:rFonts w:ascii="Arial" w:hAnsi="Arial" w:cs="Arial"/>
          <w:b/>
          <w:sz w:val="24"/>
        </w:rPr>
        <w:t xml:space="preserve"> </w:t>
      </w:r>
      <w:proofErr w:type="spellStart"/>
      <w:r w:rsidRPr="003871E6">
        <w:rPr>
          <w:rFonts w:ascii="Arial" w:hAnsi="Arial" w:cs="Arial"/>
          <w:b/>
          <w:sz w:val="24"/>
        </w:rPr>
        <w:t>Luis</w:t>
      </w:r>
      <w:proofErr w:type="spellEnd"/>
      <w:r w:rsidRPr="003871E6">
        <w:rPr>
          <w:rFonts w:ascii="Arial" w:hAnsi="Arial" w:cs="Arial"/>
          <w:b/>
          <w:sz w:val="24"/>
        </w:rPr>
        <w:t xml:space="preserve"> Henrique Magro Pastre</w:t>
      </w:r>
      <w:r w:rsidRPr="003871E6">
        <w:rPr>
          <w:rFonts w:ascii="Arial" w:hAnsi="Arial" w:cs="Arial"/>
          <w:b/>
          <w:sz w:val="24"/>
          <w:vertAlign w:val="superscript"/>
        </w:rPr>
        <w:t>²</w:t>
      </w:r>
      <w:r w:rsidRPr="003871E6">
        <w:rPr>
          <w:rFonts w:ascii="Arial" w:hAnsi="Arial" w:cs="Arial"/>
          <w:b/>
          <w:sz w:val="24"/>
        </w:rPr>
        <w:t>;</w:t>
      </w:r>
      <w:r w:rsidR="00C00BF2" w:rsidRPr="00C00BF2">
        <w:rPr>
          <w:rFonts w:ascii="Arial" w:hAnsi="Arial" w:cs="Arial"/>
          <w:b/>
          <w:sz w:val="24"/>
          <w:szCs w:val="24"/>
          <w:shd w:val="clear" w:color="auto" w:fill="FFFFFF"/>
        </w:rPr>
        <w:t xml:space="preserve"> </w:t>
      </w:r>
      <w:r w:rsidR="00C00BF2" w:rsidRPr="001505D5">
        <w:rPr>
          <w:rFonts w:ascii="Arial" w:hAnsi="Arial" w:cs="Arial"/>
          <w:b/>
          <w:sz w:val="24"/>
          <w:szCs w:val="24"/>
          <w:shd w:val="clear" w:color="auto" w:fill="FFFFFF"/>
        </w:rPr>
        <w:t xml:space="preserve">Ricardo </w:t>
      </w:r>
      <w:r w:rsidR="00C00BF2" w:rsidRPr="001505D5">
        <w:rPr>
          <w:rFonts w:ascii="Arial" w:hAnsi="Arial" w:cs="Arial"/>
          <w:b/>
          <w:sz w:val="24"/>
        </w:rPr>
        <w:t xml:space="preserve">Marciano </w:t>
      </w:r>
      <w:proofErr w:type="spellStart"/>
      <w:r w:rsidR="00C00BF2" w:rsidRPr="001505D5">
        <w:rPr>
          <w:rFonts w:ascii="Arial" w:hAnsi="Arial" w:cs="Arial"/>
          <w:b/>
          <w:sz w:val="24"/>
        </w:rPr>
        <w:t>Istchuk</w:t>
      </w:r>
      <w:proofErr w:type="spellEnd"/>
      <w:r w:rsidR="00C00BF2" w:rsidRPr="001505D5">
        <w:rPr>
          <w:rFonts w:ascii="Arial" w:hAnsi="Arial" w:cs="Arial"/>
          <w:b/>
          <w:sz w:val="24"/>
        </w:rPr>
        <w:t xml:space="preserve"> Junior</w:t>
      </w:r>
      <w:r w:rsidR="00C00BF2" w:rsidRPr="001505D5">
        <w:rPr>
          <w:rFonts w:ascii="Arial" w:hAnsi="Arial" w:cs="Arial"/>
          <w:b/>
          <w:sz w:val="24"/>
          <w:vertAlign w:val="superscript"/>
        </w:rPr>
        <w:t>²</w:t>
      </w:r>
      <w:r w:rsidR="00C00BF2">
        <w:rPr>
          <w:rFonts w:ascii="Arial" w:hAnsi="Arial" w:cs="Arial"/>
          <w:b/>
          <w:sz w:val="24"/>
        </w:rPr>
        <w:t>;</w:t>
      </w:r>
      <w:r w:rsidRPr="003871E6">
        <w:rPr>
          <w:rFonts w:ascii="Arial" w:hAnsi="Arial" w:cs="Arial"/>
          <w:b/>
          <w:sz w:val="24"/>
        </w:rPr>
        <w:t xml:space="preserve"> </w:t>
      </w:r>
      <w:r w:rsidR="00EC0483" w:rsidRPr="001505D5">
        <w:rPr>
          <w:rFonts w:ascii="Arial" w:hAnsi="Arial" w:cs="Arial"/>
          <w:b/>
          <w:sz w:val="24"/>
          <w:szCs w:val="24"/>
          <w:shd w:val="clear" w:color="auto" w:fill="FFFFFF"/>
        </w:rPr>
        <w:t>Clair Basso</w:t>
      </w:r>
      <w:r w:rsidR="00EC0483" w:rsidRPr="00EC0483">
        <w:rPr>
          <w:rFonts w:ascii="Arial" w:hAnsi="Arial" w:cs="Arial"/>
          <w:b/>
          <w:sz w:val="24"/>
          <w:szCs w:val="24"/>
          <w:shd w:val="clear" w:color="auto" w:fill="FFFFFF"/>
          <w:vertAlign w:val="superscript"/>
        </w:rPr>
        <w:t>3</w:t>
      </w:r>
      <w:r w:rsidR="00EC0483" w:rsidRPr="001505D5">
        <w:rPr>
          <w:rFonts w:ascii="Arial" w:hAnsi="Arial" w:cs="Arial"/>
          <w:b/>
          <w:sz w:val="24"/>
          <w:szCs w:val="24"/>
          <w:shd w:val="clear" w:color="auto" w:fill="FFFFFF"/>
        </w:rPr>
        <w:t xml:space="preserve">; </w:t>
      </w:r>
      <w:r w:rsidRPr="003871E6">
        <w:rPr>
          <w:rFonts w:ascii="Arial" w:hAnsi="Arial" w:cs="Arial"/>
          <w:b/>
          <w:sz w:val="24"/>
        </w:rPr>
        <w:t>Juliano Signor</w:t>
      </w:r>
      <w:r w:rsidR="00EC0483" w:rsidRPr="00EC0483">
        <w:rPr>
          <w:rFonts w:ascii="Arial" w:hAnsi="Arial" w:cs="Arial"/>
          <w:b/>
          <w:sz w:val="24"/>
          <w:vertAlign w:val="superscript"/>
        </w:rPr>
        <w:t>3</w:t>
      </w:r>
    </w:p>
    <w:p w14:paraId="0F1B517F" w14:textId="77777777" w:rsidR="0090164C" w:rsidRPr="00082544" w:rsidRDefault="0090164C" w:rsidP="003871E6">
      <w:pPr>
        <w:jc w:val="right"/>
        <w:rPr>
          <w:rFonts w:ascii="Arial" w:hAnsi="Arial" w:cs="Arial"/>
          <w:b/>
          <w:sz w:val="24"/>
        </w:rPr>
      </w:pPr>
    </w:p>
    <w:p w14:paraId="26123A99" w14:textId="4DDC6E20" w:rsidR="0090164C" w:rsidRDefault="0090164C" w:rsidP="00940775">
      <w:pPr>
        <w:pStyle w:val="Default"/>
        <w:spacing w:line="276" w:lineRule="auto"/>
        <w:jc w:val="both"/>
      </w:pPr>
      <w:r w:rsidRPr="00082544">
        <w:rPr>
          <w:b/>
        </w:rPr>
        <w:t>Resumo:</w:t>
      </w:r>
      <w:r w:rsidR="00C00BF2">
        <w:rPr>
          <w:b/>
        </w:rPr>
        <w:t xml:space="preserve"> </w:t>
      </w:r>
      <w:r w:rsidR="00095851" w:rsidRPr="0081613A">
        <w:t xml:space="preserve">O solo, um recurso natural não renovável na escola do homem, é um dos responsáveis pela existência da vida no Planeta Terra. </w:t>
      </w:r>
      <w:r w:rsidR="000430AD" w:rsidRPr="0081613A">
        <w:t>Entretanto, este</w:t>
      </w:r>
      <w:r w:rsidR="00095851" w:rsidRPr="0081613A">
        <w:t xml:space="preserve"> vem sendo progressivamente degradado devido a usos inadequados a ponto de diminuir o seu potencial para sustentar o crescimento vegetal e outras funções ambientais. </w:t>
      </w:r>
      <w:r w:rsidR="000430AD" w:rsidRPr="0081613A">
        <w:t xml:space="preserve">A falta de conscientização </w:t>
      </w:r>
      <w:r w:rsidR="00C00BF2">
        <w:t>d</w:t>
      </w:r>
      <w:r w:rsidR="000430AD" w:rsidRPr="0081613A">
        <w:t xml:space="preserve">as pessoas </w:t>
      </w:r>
      <w:r w:rsidR="00C00BF2">
        <w:t>com relação a</w:t>
      </w:r>
      <w:r w:rsidR="000430AD" w:rsidRPr="0081613A">
        <w:t xml:space="preserve"> importância do solo para o meio ambiente acelera os processos de degradação deste recurso, muitas vezes causada</w:t>
      </w:r>
      <w:r w:rsidR="00BE1BD3">
        <w:t xml:space="preserve"> </w:t>
      </w:r>
      <w:r w:rsidR="00C00BF2">
        <w:t>pela</w:t>
      </w:r>
      <w:r w:rsidR="000430AD" w:rsidRPr="0081613A">
        <w:t xml:space="preserve"> contaminação, erosão, deslizamentos, assoreamentos de cursos d’água</w:t>
      </w:r>
      <w:r w:rsidR="00BE1BD3">
        <w:t>, entre outros</w:t>
      </w:r>
      <w:r w:rsidR="000430AD" w:rsidRPr="0081613A">
        <w:t>. A questão ambiental vem sendo alvo de inúmeras discussões e ganhando cada vez mais atenção em diferentes contextos sociais, assumindo crescente importância principalmente nas instâncias po</w:t>
      </w:r>
      <w:r w:rsidR="00BE1BD3">
        <w:t>lítica e acadêmica</w:t>
      </w:r>
      <w:r w:rsidR="000430AD" w:rsidRPr="0081613A">
        <w:t xml:space="preserve">. </w:t>
      </w:r>
      <w:r w:rsidR="00095851" w:rsidRPr="0081613A">
        <w:t>Neste contexto, existe o desafio de fazer com que as pessoas adquiram consciência de que o solo é parte essencial do meio ambiente, o qual está ameaçado e necessita ser defendido. Deste modo, o programa de extensão “SOLO NA ESCOLA</w:t>
      </w:r>
      <w:r w:rsidR="00C00BF2">
        <w:t>-</w:t>
      </w:r>
      <w:r w:rsidR="00095851" w:rsidRPr="0081613A">
        <w:t>UDESC”</w:t>
      </w:r>
      <w:r w:rsidR="00C00BF2">
        <w:t xml:space="preserve"> trabalha com três ações divididas em: i)</w:t>
      </w:r>
      <w:r w:rsidR="00095851" w:rsidRPr="0081613A">
        <w:t xml:space="preserve"> </w:t>
      </w:r>
      <w:r w:rsidR="00C00BF2" w:rsidRPr="00C00BF2">
        <w:t>Expansão do Museu de Solos de Santa Catarina - coleta, preparação e exposição dos solos</w:t>
      </w:r>
      <w:r w:rsidR="00C00BF2">
        <w:t>;</w:t>
      </w:r>
      <w:r w:rsidR="00C00BF2" w:rsidRPr="00C00BF2">
        <w:t xml:space="preserve"> </w:t>
      </w:r>
      <w:proofErr w:type="spellStart"/>
      <w:r w:rsidR="00C00BF2">
        <w:t>ii</w:t>
      </w:r>
      <w:proofErr w:type="spellEnd"/>
      <w:r w:rsidR="00C00BF2">
        <w:t>)</w:t>
      </w:r>
      <w:r w:rsidR="00C00BF2" w:rsidRPr="00C00BF2">
        <w:t xml:space="preserve"> Programa de visitações acompanhadas - ao Museu de Solos e a experimentos didáticos que enfatizam a conservação dos recursos naturais para educadores, estudantes de ensino fundamental, médio, escolas técnicas, órgãos de extensão rural e instituições de ensino superior, incluindo a UDESC</w:t>
      </w:r>
      <w:r w:rsidR="00C00BF2">
        <w:t xml:space="preserve"> e </w:t>
      </w:r>
      <w:proofErr w:type="spellStart"/>
      <w:r w:rsidR="00C00BF2">
        <w:t>iii</w:t>
      </w:r>
      <w:proofErr w:type="spellEnd"/>
      <w:r w:rsidR="00C00BF2">
        <w:t xml:space="preserve">) </w:t>
      </w:r>
      <w:r w:rsidR="00C00BF2" w:rsidRPr="00C00BF2">
        <w:t xml:space="preserve">Diagnóstico de aprendizagem dos estudantes e Cursos de Capacitação para educadores - Diagnóstico sobre o aprendizado sobre o assunto solos nas escolas de ensino fundamental e médio e oferecimento de </w:t>
      </w:r>
      <w:r w:rsidR="00C00BF2" w:rsidRPr="00C00BF2">
        <w:lastRenderedPageBreak/>
        <w:t>cursos de Formação Continuada em Solos para os educadores dessas escolas.</w:t>
      </w:r>
      <w:r w:rsidR="00095851" w:rsidRPr="00C00BF2">
        <w:t xml:space="preserve"> </w:t>
      </w:r>
      <w:r w:rsidR="00C00BF2">
        <w:t xml:space="preserve">O Museu de solos possui até o momento nove </w:t>
      </w:r>
      <w:r w:rsidR="00AD75B8">
        <w:t>monolitos (perfil)</w:t>
      </w:r>
      <w:r w:rsidR="00C00BF2">
        <w:t xml:space="preserve"> dos principais solos que ocorrem em SC e RS; este espaço</w:t>
      </w:r>
      <w:r w:rsidR="00AD75B8">
        <w:t>, no ano de 2016,</w:t>
      </w:r>
      <w:r w:rsidR="00C00BF2">
        <w:t xml:space="preserve"> foi visitado por mais de 500</w:t>
      </w:r>
      <w:r w:rsidR="00AD75B8">
        <w:t xml:space="preserve"> pessoas de diversas escolas de Lages/SC e região. Os experimentos didáticos foram apresentados aos visitantes e visaram a</w:t>
      </w:r>
      <w:r w:rsidR="0081613A" w:rsidRPr="0081613A">
        <w:t xml:space="preserve"> conscientização sobre a importância</w:t>
      </w:r>
      <w:r w:rsidR="00AD75B8">
        <w:t xml:space="preserve"> da preservação do solo e da água, enfatizando principalmente </w:t>
      </w:r>
      <w:r w:rsidR="0081613A" w:rsidRPr="0081613A">
        <w:t>a cobertura do solo</w:t>
      </w:r>
      <w:r w:rsidR="00AD75B8">
        <w:t xml:space="preserve"> (material vegetal)</w:t>
      </w:r>
      <w:r w:rsidR="0081613A" w:rsidRPr="0081613A">
        <w:t xml:space="preserve"> </w:t>
      </w:r>
      <w:r w:rsidR="00AD75B8">
        <w:t>no controle da</w:t>
      </w:r>
      <w:r w:rsidR="0081613A" w:rsidRPr="0081613A">
        <w:t xml:space="preserve"> erosão hídrica,</w:t>
      </w:r>
      <w:r w:rsidR="00AD75B8">
        <w:t xml:space="preserve"> aumento da</w:t>
      </w:r>
      <w:r w:rsidR="0081613A" w:rsidRPr="0081613A">
        <w:t xml:space="preserve"> infiltração de água no solo</w:t>
      </w:r>
      <w:r w:rsidR="00AD75B8">
        <w:t xml:space="preserve"> e a</w:t>
      </w:r>
      <w:r w:rsidR="0081613A" w:rsidRPr="0081613A">
        <w:t xml:space="preserve"> compactação e sua influência no desenvolvimento d</w:t>
      </w:r>
      <w:r w:rsidR="00AD75B8">
        <w:t xml:space="preserve">o sistema radicular das plantas. </w:t>
      </w:r>
      <w:r w:rsidR="0060457B" w:rsidRPr="0081613A">
        <w:t>O Programa SOLO NA ESCOLA</w:t>
      </w:r>
      <w:r w:rsidR="00AD75B8">
        <w:t xml:space="preserve"> - </w:t>
      </w:r>
      <w:r w:rsidR="0060457B" w:rsidRPr="0081613A">
        <w:t xml:space="preserve">UDESC vem contribuindo, a partir de uma série de ações, na conscientização das pessoas sobre a importância do recurso solo. Estas ações visam atender a comunidade em geral, universidades, escolas técnicas, escolas de ensino fundamental e médio além de profissionais de diversas áreas de conhecimento. </w:t>
      </w:r>
      <w:r w:rsidR="00095851" w:rsidRPr="0081613A">
        <w:t>Todas as ações estão sendo desenvolvidas e o resultado é a verificação de um grande aprendizado ambiental envolvendo o assunto solos por parte dos visitantes, o que leva os mesmos a ter</w:t>
      </w:r>
      <w:r w:rsidR="00595019">
        <w:t>em</w:t>
      </w:r>
      <w:r w:rsidR="00095851" w:rsidRPr="0081613A">
        <w:t xml:space="preserve"> uma maior conscientização da importância da preservação do recurso.</w:t>
      </w:r>
    </w:p>
    <w:p w14:paraId="1C79B338" w14:textId="77777777" w:rsidR="00EC0483" w:rsidRDefault="00EC0483" w:rsidP="00940775">
      <w:pPr>
        <w:pStyle w:val="Default"/>
        <w:spacing w:line="276" w:lineRule="auto"/>
        <w:jc w:val="both"/>
      </w:pPr>
    </w:p>
    <w:p w14:paraId="62389EE7" w14:textId="77777777" w:rsidR="00F22FF2" w:rsidRDefault="00F22FF2" w:rsidP="0081613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82544">
        <w:rPr>
          <w:rFonts w:ascii="Arial" w:hAnsi="Arial" w:cs="Arial"/>
          <w:b/>
          <w:sz w:val="24"/>
        </w:rPr>
        <w:t>Referências:</w:t>
      </w:r>
    </w:p>
    <w:p w14:paraId="3134DF55" w14:textId="77777777" w:rsidR="0081613A" w:rsidRPr="00351DD4" w:rsidRDefault="0081613A" w:rsidP="00BE1BD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351DD4">
        <w:rPr>
          <w:rFonts w:ascii="Arial" w:eastAsia="Times New Roman" w:hAnsi="Arial" w:cs="Arial"/>
          <w:sz w:val="24"/>
          <w:szCs w:val="24"/>
          <w:lang w:eastAsia="pt-BR"/>
        </w:rPr>
        <w:t xml:space="preserve">CRIBB, S.L.S.P. </w:t>
      </w:r>
      <w:r w:rsidRPr="00351DD4">
        <w:rPr>
          <w:rFonts w:ascii="Arial" w:eastAsia="Times New Roman" w:hAnsi="Arial" w:cs="Arial"/>
          <w:b/>
          <w:sz w:val="24"/>
          <w:szCs w:val="24"/>
          <w:lang w:eastAsia="pt-BR"/>
        </w:rPr>
        <w:t>Contribuições da educação ambiental e horta escolar na promoção de melhorias ao ensino, à saúde e ao ambiente</w:t>
      </w:r>
      <w:r w:rsidRPr="00351DD4">
        <w:rPr>
          <w:rFonts w:ascii="Arial" w:eastAsia="Times New Roman" w:hAnsi="Arial" w:cs="Arial"/>
          <w:sz w:val="24"/>
          <w:szCs w:val="24"/>
          <w:lang w:eastAsia="pt-BR"/>
        </w:rPr>
        <w:t>. Revista Eletrônica do Mestrado Profissional em Ensino de Ciências da Saúde e do Ambiente. v. 3, n.1,  p. 42-.60, 2010.</w:t>
      </w:r>
    </w:p>
    <w:p w14:paraId="499393E6" w14:textId="77777777" w:rsidR="0081613A" w:rsidRPr="00351DD4" w:rsidRDefault="0081613A" w:rsidP="00BE1BD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351DD4">
        <w:rPr>
          <w:rFonts w:ascii="Arial" w:eastAsia="Times New Roman" w:hAnsi="Arial" w:cs="Arial"/>
          <w:sz w:val="24"/>
          <w:szCs w:val="24"/>
          <w:lang w:eastAsia="pt-BR"/>
        </w:rPr>
        <w:t xml:space="preserve">MUGGLER, C. C.; PINTO SOBRINHO, F. A; MACHADO, V. A. Educação em solos: princípios, teoria e métodos. R. Bras. </w:t>
      </w:r>
      <w:proofErr w:type="spellStart"/>
      <w:r w:rsidRPr="00351DD4">
        <w:rPr>
          <w:rFonts w:ascii="Arial" w:eastAsia="Times New Roman" w:hAnsi="Arial" w:cs="Arial"/>
          <w:sz w:val="24"/>
          <w:szCs w:val="24"/>
          <w:lang w:eastAsia="pt-BR"/>
        </w:rPr>
        <w:t>Ci</w:t>
      </w:r>
      <w:proofErr w:type="spellEnd"/>
      <w:r w:rsidRPr="00351DD4">
        <w:rPr>
          <w:rFonts w:ascii="Arial" w:eastAsia="Times New Roman" w:hAnsi="Arial" w:cs="Arial"/>
          <w:sz w:val="24"/>
          <w:szCs w:val="24"/>
          <w:lang w:eastAsia="pt-BR"/>
        </w:rPr>
        <w:t>. Solo, Viçosa, v. 30, n. 4, p.733-740, ago. 2006. Disponível em: &lt;</w:t>
      </w:r>
      <w:hyperlink r:id="rId6" w:history="1">
        <w:r w:rsidRPr="00351DD4">
          <w:rPr>
            <w:rStyle w:val="Hyperlink"/>
            <w:rFonts w:ascii="Arial" w:eastAsia="Times New Roman" w:hAnsi="Arial" w:cs="Arial"/>
            <w:sz w:val="24"/>
            <w:szCs w:val="24"/>
            <w:lang w:eastAsia="pt-BR"/>
          </w:rPr>
          <w:t>http://www.scielo.br/scielo.php?script=sci_arttext&amp;pid=S0100-06832006000400014</w:t>
        </w:r>
      </w:hyperlink>
      <w:r w:rsidRPr="00351DD4">
        <w:rPr>
          <w:rFonts w:ascii="Arial" w:eastAsia="Times New Roman" w:hAnsi="Arial" w:cs="Arial"/>
          <w:sz w:val="24"/>
          <w:szCs w:val="24"/>
          <w:lang w:eastAsia="pt-BR"/>
        </w:rPr>
        <w:t>&gt;. Acesso em: 28 de set. 2016.</w:t>
      </w:r>
    </w:p>
    <w:p w14:paraId="48D547B1" w14:textId="1BB30528" w:rsidR="00EC0483" w:rsidRDefault="00EC0483" w:rsidP="00F22FF2">
      <w:pPr>
        <w:jc w:val="both"/>
        <w:rPr>
          <w:rFonts w:ascii="Arial" w:hAnsi="Arial" w:cs="Arial"/>
          <w:b/>
          <w:sz w:val="24"/>
        </w:rPr>
      </w:pPr>
    </w:p>
    <w:p w14:paraId="5DB467B0" w14:textId="77777777" w:rsidR="00EC0483" w:rsidRPr="00082544" w:rsidRDefault="00EC0483" w:rsidP="00EC0483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 xml:space="preserve">Palavras-chave: </w:t>
      </w:r>
      <w:r>
        <w:rPr>
          <w:rFonts w:ascii="Arial" w:hAnsi="Arial" w:cs="Arial"/>
          <w:sz w:val="24"/>
        </w:rPr>
        <w:t>Educação em solos</w:t>
      </w:r>
      <w:r w:rsidRPr="00082544">
        <w:rPr>
          <w:rFonts w:ascii="Arial" w:hAnsi="Arial" w:cs="Arial"/>
          <w:sz w:val="24"/>
        </w:rPr>
        <w:t>,</w:t>
      </w:r>
      <w:r>
        <w:rPr>
          <w:rFonts w:ascii="Arial" w:hAnsi="Arial" w:cs="Arial"/>
          <w:sz w:val="24"/>
        </w:rPr>
        <w:t xml:space="preserve"> Educação ambiental, Museu de solos.</w:t>
      </w:r>
    </w:p>
    <w:p w14:paraId="2A6736A5" w14:textId="77777777"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</w:rPr>
        <w:t>_______________________</w:t>
      </w:r>
    </w:p>
    <w:p w14:paraId="54A8136F" w14:textId="77777777" w:rsidR="00095851" w:rsidRDefault="0090164C" w:rsidP="00095851">
      <w:pPr>
        <w:pStyle w:val="Default"/>
      </w:pPr>
      <w:r w:rsidRPr="00082544">
        <w:rPr>
          <w:vertAlign w:val="superscript"/>
        </w:rPr>
        <w:t xml:space="preserve">1 </w:t>
      </w:r>
      <w:r w:rsidR="00095851" w:rsidRPr="00095851">
        <w:t xml:space="preserve">Professora Doutora, Departamento de Solos e Recursos Naturais, Centro de Ciências </w:t>
      </w:r>
      <w:proofErr w:type="spellStart"/>
      <w:r w:rsidR="00095851" w:rsidRPr="00095851">
        <w:t>Agroveterinárias</w:t>
      </w:r>
      <w:proofErr w:type="spellEnd"/>
      <w:r w:rsidR="00095851" w:rsidRPr="00095851">
        <w:t xml:space="preserve"> (CAV), Universidade do Estado de Santa Catarina (UDESC), leticia.sequinatto@udesc.br.</w:t>
      </w:r>
    </w:p>
    <w:p w14:paraId="4EFE6BB4" w14:textId="061297E1" w:rsidR="00EF6BD4" w:rsidRDefault="0090164C" w:rsidP="00633487">
      <w:pPr>
        <w:pStyle w:val="Default"/>
        <w:rPr>
          <w:sz w:val="20"/>
          <w:szCs w:val="20"/>
        </w:rPr>
      </w:pPr>
      <w:r w:rsidRPr="00082544">
        <w:rPr>
          <w:vertAlign w:val="superscript"/>
        </w:rPr>
        <w:t>2</w:t>
      </w:r>
      <w:r w:rsidR="00633487" w:rsidRPr="00633487">
        <w:t xml:space="preserve">Bolsista </w:t>
      </w:r>
      <w:r w:rsidR="00F22FF2">
        <w:t xml:space="preserve">de extensão, </w:t>
      </w:r>
      <w:r w:rsidR="00F22FF2" w:rsidRPr="00095851">
        <w:t xml:space="preserve">Centro de Ciências </w:t>
      </w:r>
      <w:proofErr w:type="spellStart"/>
      <w:r w:rsidR="00F22FF2" w:rsidRPr="00095851">
        <w:t>Agroveterinárias</w:t>
      </w:r>
      <w:proofErr w:type="spellEnd"/>
      <w:r w:rsidR="00F22FF2" w:rsidRPr="00095851">
        <w:t xml:space="preserve"> (CAV</w:t>
      </w:r>
      <w:proofErr w:type="gramStart"/>
      <w:r w:rsidR="00F22FF2" w:rsidRPr="00095851">
        <w:t>)</w:t>
      </w:r>
      <w:r w:rsidR="00EC0483">
        <w:t>,</w:t>
      </w:r>
      <w:r w:rsidR="00F22FF2" w:rsidRPr="00095851">
        <w:t>Universidade</w:t>
      </w:r>
      <w:proofErr w:type="gramEnd"/>
      <w:r w:rsidR="00F22FF2" w:rsidRPr="00095851">
        <w:t xml:space="preserve"> do Estado de Santa Catarina (UDESC),</w:t>
      </w:r>
      <w:r w:rsidR="00F22FF2">
        <w:t xml:space="preserve"> Acadêmico do curso de Agronomia</w:t>
      </w:r>
      <w:r w:rsidR="00633487">
        <w:rPr>
          <w:sz w:val="20"/>
          <w:szCs w:val="20"/>
        </w:rPr>
        <w:t>.</w:t>
      </w:r>
    </w:p>
    <w:p w14:paraId="62111682" w14:textId="2B344559" w:rsidR="00EC0483" w:rsidRDefault="00EC0483" w:rsidP="00EC0483">
      <w:pPr>
        <w:pStyle w:val="Default"/>
        <w:rPr>
          <w:sz w:val="20"/>
          <w:szCs w:val="20"/>
        </w:rPr>
      </w:pPr>
      <w:r>
        <w:rPr>
          <w:vertAlign w:val="superscript"/>
        </w:rPr>
        <w:t>3</w:t>
      </w:r>
      <w:bookmarkStart w:id="0" w:name="_GoBack"/>
      <w:bookmarkEnd w:id="0"/>
      <w:r>
        <w:t>Estudante voluntário</w:t>
      </w:r>
      <w:r>
        <w:t xml:space="preserve">, </w:t>
      </w:r>
      <w:r w:rsidRPr="00095851">
        <w:t xml:space="preserve">Centro de Ciências </w:t>
      </w:r>
      <w:proofErr w:type="spellStart"/>
      <w:r w:rsidRPr="00095851">
        <w:t>Agroveterinárias</w:t>
      </w:r>
      <w:proofErr w:type="spellEnd"/>
      <w:r w:rsidRPr="00095851">
        <w:t xml:space="preserve"> (CAV</w:t>
      </w:r>
      <w:proofErr w:type="gramStart"/>
      <w:r w:rsidRPr="00095851">
        <w:t>),Universidade</w:t>
      </w:r>
      <w:proofErr w:type="gramEnd"/>
      <w:r w:rsidRPr="00095851">
        <w:t xml:space="preserve"> do Estado de Santa Catarina (UDESC),</w:t>
      </w:r>
      <w:r>
        <w:t xml:space="preserve"> Acadêmico do curso de Agronomia</w:t>
      </w:r>
      <w:r>
        <w:rPr>
          <w:sz w:val="20"/>
          <w:szCs w:val="20"/>
        </w:rPr>
        <w:t>.</w:t>
      </w:r>
    </w:p>
    <w:p w14:paraId="2F71CC76" w14:textId="77777777" w:rsidR="00EC0483" w:rsidRPr="00095851" w:rsidRDefault="00EC0483" w:rsidP="00633487">
      <w:pPr>
        <w:pStyle w:val="Default"/>
      </w:pPr>
    </w:p>
    <w:sectPr w:rsidR="00EC0483" w:rsidRPr="00095851" w:rsidSect="000467B5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1EA21A" w14:textId="77777777" w:rsidR="00DC3851" w:rsidRDefault="00DC3851" w:rsidP="0090164C">
      <w:pPr>
        <w:spacing w:after="0" w:line="240" w:lineRule="auto"/>
      </w:pPr>
      <w:r>
        <w:separator/>
      </w:r>
    </w:p>
  </w:endnote>
  <w:endnote w:type="continuationSeparator" w:id="0">
    <w:p w14:paraId="41EBB7A3" w14:textId="77777777" w:rsidR="00DC3851" w:rsidRDefault="00DC3851" w:rsidP="00901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D99013" w14:textId="77777777"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>12º Encontro de Extensão da UDESC</w:t>
    </w:r>
  </w:p>
  <w:p w14:paraId="0478F9C1" w14:textId="77777777"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Universidade do Estado de Santa Catarina (UDESC) – SC - BRASIL –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09 a 11</w:t>
    </w: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 de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novembro de 2016</w:t>
    </w:r>
  </w:p>
  <w:p w14:paraId="30121437" w14:textId="77777777" w:rsidR="00A00EE2" w:rsidRDefault="00A00EE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AAD1ED" w14:textId="77777777" w:rsidR="00DC3851" w:rsidRDefault="00DC3851" w:rsidP="0090164C">
      <w:pPr>
        <w:spacing w:after="0" w:line="240" w:lineRule="auto"/>
      </w:pPr>
      <w:r>
        <w:separator/>
      </w:r>
    </w:p>
  </w:footnote>
  <w:footnote w:type="continuationSeparator" w:id="0">
    <w:p w14:paraId="67DBE0C5" w14:textId="77777777" w:rsidR="00DC3851" w:rsidRDefault="00DC3851" w:rsidP="00901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B850CE" w14:textId="77777777" w:rsidR="0090164C" w:rsidRPr="00A00EE2" w:rsidRDefault="00082544" w:rsidP="0090164C">
    <w:pPr>
      <w:pStyle w:val="Cabealho"/>
      <w:jc w:val="center"/>
      <w:rPr>
        <w:sz w:val="18"/>
        <w:szCs w:val="18"/>
      </w:rPr>
    </w:pPr>
    <w:r w:rsidRPr="00A00EE2">
      <w:rPr>
        <w:noProof/>
        <w:sz w:val="18"/>
        <w:szCs w:val="18"/>
        <w:lang w:eastAsia="pt-BR"/>
      </w:rPr>
      <w:drawing>
        <wp:inline distT="0" distB="0" distL="0" distR="0" wp14:anchorId="62950989" wp14:editId="0A9BAA22">
          <wp:extent cx="2095500" cy="1547765"/>
          <wp:effectExtent l="0" t="0" r="0" b="0"/>
          <wp:docPr id="1" name="Imagem 1" descr="C:\Users\09133677964\Desktop\encontro de extensão\LOGO REDUZ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9133677964\Desktop\encontro de extensão\LOGO REDUZI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6729" cy="15708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64C"/>
    <w:rsid w:val="000269A0"/>
    <w:rsid w:val="000430AD"/>
    <w:rsid w:val="000467B5"/>
    <w:rsid w:val="00082544"/>
    <w:rsid w:val="00095851"/>
    <w:rsid w:val="000B47BA"/>
    <w:rsid w:val="001505D5"/>
    <w:rsid w:val="00285C83"/>
    <w:rsid w:val="00351DD4"/>
    <w:rsid w:val="003871E6"/>
    <w:rsid w:val="003A27E7"/>
    <w:rsid w:val="0040474A"/>
    <w:rsid w:val="004228DD"/>
    <w:rsid w:val="004E536F"/>
    <w:rsid w:val="00514EE5"/>
    <w:rsid w:val="00595019"/>
    <w:rsid w:val="0060457B"/>
    <w:rsid w:val="00633487"/>
    <w:rsid w:val="00636C2B"/>
    <w:rsid w:val="006C1B5F"/>
    <w:rsid w:val="0075527C"/>
    <w:rsid w:val="0081613A"/>
    <w:rsid w:val="00853382"/>
    <w:rsid w:val="008C4417"/>
    <w:rsid w:val="0090164C"/>
    <w:rsid w:val="00940775"/>
    <w:rsid w:val="009A3644"/>
    <w:rsid w:val="009B08AD"/>
    <w:rsid w:val="00A00EE2"/>
    <w:rsid w:val="00A13DF1"/>
    <w:rsid w:val="00AD75B8"/>
    <w:rsid w:val="00AE4CAC"/>
    <w:rsid w:val="00BE1BD3"/>
    <w:rsid w:val="00C00BF2"/>
    <w:rsid w:val="00CA00E3"/>
    <w:rsid w:val="00CE60B1"/>
    <w:rsid w:val="00D251A6"/>
    <w:rsid w:val="00DC3851"/>
    <w:rsid w:val="00DD5F21"/>
    <w:rsid w:val="00E80E88"/>
    <w:rsid w:val="00EC0483"/>
    <w:rsid w:val="00EF6BD4"/>
    <w:rsid w:val="00F20370"/>
    <w:rsid w:val="00F22FF2"/>
    <w:rsid w:val="00F44BD7"/>
    <w:rsid w:val="00FE61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FFBB96"/>
  <w15:docId w15:val="{A8348384-EF83-4DDE-8571-1A290B713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0958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9585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09585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uiPriority w:val="99"/>
    <w:unhideWhenUsed/>
    <w:rsid w:val="003871E6"/>
    <w:rPr>
      <w:color w:val="0000FF"/>
      <w:u w:val="single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3871E6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3871E6"/>
    <w:rPr>
      <w:rFonts w:ascii="Calibri" w:eastAsia="Calibri" w:hAnsi="Calibri" w:cs="Times New Roman"/>
      <w:sz w:val="20"/>
      <w:szCs w:val="20"/>
    </w:rPr>
  </w:style>
  <w:style w:type="character" w:styleId="Refdenotaderodap">
    <w:name w:val="footnote reference"/>
    <w:uiPriority w:val="99"/>
    <w:semiHidden/>
    <w:unhideWhenUsed/>
    <w:rsid w:val="003871E6"/>
    <w:rPr>
      <w:vertAlign w:val="superscript"/>
    </w:rPr>
  </w:style>
  <w:style w:type="character" w:styleId="Refdecomentrio">
    <w:name w:val="annotation reference"/>
    <w:basedOn w:val="Fontepargpadro"/>
    <w:uiPriority w:val="99"/>
    <w:semiHidden/>
    <w:unhideWhenUsed/>
    <w:rsid w:val="0075527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527C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75527C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527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75527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cielo.br/scielo.php?script=sci_arttext&amp;pid=S0100-0683200600040001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672</Words>
  <Characters>3632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4296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Luis Tonon</dc:creator>
  <cp:lastModifiedBy>LETICIA SEQUINATTO</cp:lastModifiedBy>
  <cp:revision>6</cp:revision>
  <dcterms:created xsi:type="dcterms:W3CDTF">2016-10-26T19:56:00Z</dcterms:created>
  <dcterms:modified xsi:type="dcterms:W3CDTF">2016-10-27T12:00:00Z</dcterms:modified>
</cp:coreProperties>
</file>