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51B" w:rsidRPr="00886FF0" w:rsidRDefault="0042151B" w:rsidP="00886FF0">
      <w:pPr>
        <w:spacing w:line="240" w:lineRule="auto"/>
        <w:rPr>
          <w:rFonts w:ascii="Arial" w:hAnsi="Arial" w:cs="Arial"/>
          <w:sz w:val="24"/>
          <w:szCs w:val="20"/>
        </w:rPr>
      </w:pPr>
      <w:r w:rsidRPr="00886FF0">
        <w:rPr>
          <w:rFonts w:ascii="Arial" w:hAnsi="Arial" w:cs="Arial"/>
          <w:sz w:val="24"/>
          <w:szCs w:val="20"/>
        </w:rPr>
        <w:t>Novos Horizontes: a universidade nos espaços de privação de liberdade</w:t>
      </w:r>
    </w:p>
    <w:p w:rsidR="00886FF0" w:rsidRPr="00886FF0" w:rsidRDefault="0042151B" w:rsidP="00886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6FF0">
        <w:rPr>
          <w:rFonts w:ascii="Arial" w:hAnsi="Arial" w:cs="Arial"/>
          <w:color w:val="000000"/>
          <w:sz w:val="24"/>
          <w:szCs w:val="20"/>
        </w:rPr>
        <w:t xml:space="preserve">Dentro dos presídios, o </w:t>
      </w:r>
      <w:r w:rsidRPr="00886FF0">
        <w:rPr>
          <w:rFonts w:ascii="Arial" w:hAnsi="Arial" w:cs="Arial"/>
          <w:sz w:val="24"/>
          <w:szCs w:val="20"/>
        </w:rPr>
        <w:t>direito à educação é vist</w:t>
      </w:r>
      <w:r w:rsidR="00F16DFC">
        <w:rPr>
          <w:rFonts w:ascii="Arial" w:hAnsi="Arial" w:cs="Arial"/>
          <w:sz w:val="24"/>
          <w:szCs w:val="20"/>
        </w:rPr>
        <w:t>o</w:t>
      </w:r>
      <w:r w:rsidRPr="00886FF0">
        <w:rPr>
          <w:rFonts w:ascii="Arial" w:hAnsi="Arial" w:cs="Arial"/>
          <w:sz w:val="24"/>
          <w:szCs w:val="20"/>
        </w:rPr>
        <w:t xml:space="preserve"> como um benefício e até um privilégio. Como consequência, o estabelecimento penal tem</w:t>
      </w:r>
      <w:r w:rsidR="002A3522">
        <w:rPr>
          <w:rFonts w:ascii="Arial" w:hAnsi="Arial" w:cs="Arial"/>
          <w:sz w:val="24"/>
          <w:szCs w:val="20"/>
        </w:rPr>
        <w:t xml:space="preserve"> servido mais à punição do que à</w:t>
      </w:r>
      <w:r w:rsidRPr="00886FF0">
        <w:rPr>
          <w:rFonts w:ascii="Arial" w:hAnsi="Arial" w:cs="Arial"/>
          <w:sz w:val="24"/>
          <w:szCs w:val="20"/>
        </w:rPr>
        <w:t xml:space="preserve"> recuperação do apenado. Entendendo que é preciso buscar formas de mudar esta lógica a fim de promover </w:t>
      </w:r>
      <w:r w:rsidR="00540AC5">
        <w:rPr>
          <w:rFonts w:ascii="Arial" w:hAnsi="Arial" w:cs="Arial"/>
          <w:sz w:val="24"/>
          <w:szCs w:val="20"/>
        </w:rPr>
        <w:t>reintegração social e o desenvolvimento do potencial humano</w:t>
      </w:r>
      <w:r w:rsidRPr="00886FF0">
        <w:rPr>
          <w:rFonts w:ascii="Arial" w:hAnsi="Arial" w:cs="Arial"/>
          <w:sz w:val="24"/>
          <w:szCs w:val="20"/>
        </w:rPr>
        <w:t>, o projeto intitulado “Novos Horizontes: a universidade nos espaços de privação de liberda</w:t>
      </w:r>
      <w:r w:rsidR="002A3522">
        <w:rPr>
          <w:rFonts w:ascii="Arial" w:hAnsi="Arial" w:cs="Arial"/>
          <w:sz w:val="24"/>
          <w:szCs w:val="20"/>
        </w:rPr>
        <w:t>de” tem como objetivos: expandir as</w:t>
      </w:r>
      <w:r w:rsidRPr="00886FF0">
        <w:rPr>
          <w:rFonts w:ascii="Arial" w:hAnsi="Arial" w:cs="Arial"/>
          <w:sz w:val="24"/>
          <w:szCs w:val="20"/>
        </w:rPr>
        <w:t xml:space="preserve"> oportunidades de acesso e permanência no Ensino Superior; contribuir para a implementação de uma política de inclusão para internos e egressos do sistema prisional; fomentar o cárcere como campo de ação acadêmica</w:t>
      </w:r>
      <w:r w:rsidR="003C266C">
        <w:rPr>
          <w:rFonts w:ascii="Arial" w:hAnsi="Arial" w:cs="Arial"/>
          <w:sz w:val="24"/>
          <w:szCs w:val="20"/>
        </w:rPr>
        <w:t>;</w:t>
      </w:r>
      <w:r w:rsidRPr="00886FF0">
        <w:rPr>
          <w:rFonts w:ascii="Arial" w:hAnsi="Arial" w:cs="Arial"/>
          <w:sz w:val="24"/>
          <w:szCs w:val="20"/>
        </w:rPr>
        <w:t xml:space="preserve"> contribuir para a melhoria da infraestrutura, com ênfase nas bibliotecas</w:t>
      </w:r>
      <w:r w:rsidR="003C266C">
        <w:rPr>
          <w:rFonts w:ascii="Arial" w:hAnsi="Arial" w:cs="Arial"/>
          <w:sz w:val="24"/>
          <w:szCs w:val="20"/>
        </w:rPr>
        <w:t>;</w:t>
      </w:r>
      <w:r w:rsidRPr="00886FF0">
        <w:rPr>
          <w:rFonts w:ascii="Arial" w:hAnsi="Arial" w:cs="Arial"/>
          <w:sz w:val="24"/>
          <w:szCs w:val="20"/>
        </w:rPr>
        <w:t xml:space="preserve"> </w:t>
      </w:r>
      <w:r w:rsidR="002A3522">
        <w:rPr>
          <w:rFonts w:ascii="Arial" w:hAnsi="Arial" w:cs="Arial"/>
          <w:sz w:val="24"/>
          <w:szCs w:val="20"/>
        </w:rPr>
        <w:t xml:space="preserve">promover </w:t>
      </w:r>
      <w:r w:rsidRPr="00886FF0">
        <w:rPr>
          <w:rFonts w:ascii="Arial" w:hAnsi="Arial" w:cs="Arial"/>
          <w:sz w:val="24"/>
          <w:szCs w:val="20"/>
        </w:rPr>
        <w:t>formação continuada para docentes atuantes no sistema prisional</w:t>
      </w:r>
      <w:r w:rsidR="003C266C">
        <w:rPr>
          <w:rFonts w:ascii="Arial" w:hAnsi="Arial" w:cs="Arial"/>
          <w:sz w:val="24"/>
          <w:szCs w:val="20"/>
        </w:rPr>
        <w:t xml:space="preserve">; contribuir para o fortalecimento da autoestima dos reeducandos. </w:t>
      </w:r>
      <w:r w:rsidRPr="00886FF0">
        <w:rPr>
          <w:rFonts w:ascii="Arial" w:hAnsi="Arial" w:cs="Arial"/>
          <w:sz w:val="24"/>
          <w:szCs w:val="20"/>
        </w:rPr>
        <w:t xml:space="preserve">Integrando ensino, pesquisa e extensão, </w:t>
      </w:r>
      <w:r w:rsidR="00A4338F" w:rsidRPr="00886FF0">
        <w:rPr>
          <w:rFonts w:ascii="Arial" w:hAnsi="Arial" w:cs="Arial"/>
          <w:sz w:val="24"/>
          <w:szCs w:val="20"/>
        </w:rPr>
        <w:t>o projeto é composto por uma equipe multidisciplinar. U</w:t>
      </w:r>
      <w:r w:rsidRPr="00886FF0">
        <w:rPr>
          <w:rFonts w:ascii="Arial" w:hAnsi="Arial" w:cs="Arial"/>
          <w:sz w:val="24"/>
          <w:szCs w:val="20"/>
        </w:rPr>
        <w:t xml:space="preserve">ma primeira etapa já foi concluída e avaliada, indicando a necessidade de </w:t>
      </w:r>
      <w:r w:rsidR="008F656A" w:rsidRPr="00886FF0">
        <w:rPr>
          <w:rFonts w:ascii="Arial" w:hAnsi="Arial" w:cs="Arial"/>
          <w:sz w:val="24"/>
          <w:szCs w:val="20"/>
        </w:rPr>
        <w:t>parcerias que possibilitem a consecução dos objetivos traçados</w:t>
      </w:r>
      <w:r w:rsidRPr="00886FF0">
        <w:rPr>
          <w:rFonts w:ascii="Arial" w:hAnsi="Arial" w:cs="Arial"/>
          <w:sz w:val="24"/>
          <w:szCs w:val="20"/>
        </w:rPr>
        <w:t xml:space="preserve">. </w:t>
      </w:r>
      <w:r w:rsidR="00886FF0">
        <w:rPr>
          <w:rFonts w:ascii="Arial" w:hAnsi="Arial" w:cs="Arial"/>
          <w:sz w:val="24"/>
          <w:szCs w:val="20"/>
        </w:rPr>
        <w:t xml:space="preserve">Uma universidade que se proponha inclusiva precisa buscar </w:t>
      </w:r>
      <w:r w:rsidR="00886FF0" w:rsidRPr="00886FF0">
        <w:rPr>
          <w:rFonts w:ascii="Arial" w:hAnsi="Arial" w:cs="Arial"/>
          <w:sz w:val="24"/>
          <w:szCs w:val="24"/>
        </w:rPr>
        <w:t xml:space="preserve">a aproximação com os segmentos sociais em situação de exclusão social e violação de direitos, assim como os movimentos sociais e a gestão pública. </w:t>
      </w:r>
    </w:p>
    <w:p w:rsidR="00BC33CC" w:rsidRDefault="00BC33CC" w:rsidP="00886FF0">
      <w:pPr>
        <w:spacing w:line="240" w:lineRule="auto"/>
        <w:jc w:val="both"/>
        <w:rPr>
          <w:rFonts w:ascii="Arial" w:hAnsi="Arial" w:cs="Arial"/>
          <w:color w:val="000000"/>
          <w:sz w:val="24"/>
          <w:szCs w:val="20"/>
        </w:rPr>
      </w:pPr>
    </w:p>
    <w:p w:rsidR="0042151B" w:rsidRPr="00886FF0" w:rsidRDefault="00724F15" w:rsidP="00886FF0">
      <w:pPr>
        <w:spacing w:line="240" w:lineRule="auto"/>
        <w:jc w:val="both"/>
        <w:rPr>
          <w:rFonts w:ascii="Arial" w:hAnsi="Arial" w:cs="Arial"/>
          <w:color w:val="000000"/>
          <w:sz w:val="24"/>
          <w:szCs w:val="20"/>
        </w:rPr>
      </w:pPr>
      <w:r>
        <w:rPr>
          <w:rFonts w:ascii="Arial" w:hAnsi="Arial" w:cs="Arial"/>
          <w:color w:val="000000"/>
          <w:sz w:val="24"/>
          <w:szCs w:val="20"/>
        </w:rPr>
        <w:t xml:space="preserve">Palavras chave: </w:t>
      </w:r>
      <w:r w:rsidR="00F16DFC">
        <w:rPr>
          <w:rFonts w:ascii="Arial" w:hAnsi="Arial" w:cs="Arial"/>
          <w:color w:val="000000"/>
          <w:sz w:val="24"/>
          <w:szCs w:val="20"/>
        </w:rPr>
        <w:t>P</w:t>
      </w:r>
      <w:r w:rsidR="007D788B">
        <w:rPr>
          <w:rFonts w:ascii="Arial" w:hAnsi="Arial" w:cs="Arial"/>
          <w:color w:val="000000"/>
          <w:sz w:val="24"/>
          <w:szCs w:val="20"/>
        </w:rPr>
        <w:t>resídio</w:t>
      </w:r>
      <w:r w:rsidR="00F16DFC">
        <w:rPr>
          <w:rFonts w:ascii="Arial" w:hAnsi="Arial" w:cs="Arial"/>
          <w:color w:val="000000"/>
          <w:sz w:val="24"/>
          <w:szCs w:val="20"/>
        </w:rPr>
        <w:t>. U</w:t>
      </w:r>
      <w:r w:rsidR="0042151B" w:rsidRPr="00886FF0">
        <w:rPr>
          <w:rFonts w:ascii="Arial" w:hAnsi="Arial" w:cs="Arial"/>
          <w:color w:val="000000"/>
          <w:sz w:val="24"/>
          <w:szCs w:val="20"/>
        </w:rPr>
        <w:t>niversidade</w:t>
      </w:r>
      <w:r w:rsidR="00F16DFC">
        <w:rPr>
          <w:rFonts w:ascii="Arial" w:hAnsi="Arial" w:cs="Arial"/>
          <w:color w:val="000000"/>
          <w:sz w:val="24"/>
          <w:szCs w:val="20"/>
        </w:rPr>
        <w:t>. D</w:t>
      </w:r>
      <w:r w:rsidR="0042151B" w:rsidRPr="00886FF0">
        <w:rPr>
          <w:rFonts w:ascii="Arial" w:hAnsi="Arial" w:cs="Arial"/>
          <w:color w:val="000000"/>
          <w:sz w:val="24"/>
          <w:szCs w:val="20"/>
        </w:rPr>
        <w:t>ireito à educação.</w:t>
      </w:r>
      <w:bookmarkStart w:id="0" w:name="_GoBack"/>
      <w:bookmarkEnd w:id="0"/>
    </w:p>
    <w:p w:rsidR="001641BE" w:rsidRPr="00886FF0" w:rsidRDefault="001641BE" w:rsidP="00886FF0">
      <w:pPr>
        <w:spacing w:line="240" w:lineRule="auto"/>
        <w:rPr>
          <w:rFonts w:ascii="Arial" w:hAnsi="Arial" w:cs="Arial"/>
        </w:rPr>
      </w:pPr>
    </w:p>
    <w:sectPr w:rsidR="001641BE" w:rsidRPr="00886F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1B"/>
    <w:rsid w:val="001641BE"/>
    <w:rsid w:val="002A3522"/>
    <w:rsid w:val="003C266C"/>
    <w:rsid w:val="0042151B"/>
    <w:rsid w:val="004D6354"/>
    <w:rsid w:val="00540AC5"/>
    <w:rsid w:val="0072091A"/>
    <w:rsid w:val="00724F15"/>
    <w:rsid w:val="007D788B"/>
    <w:rsid w:val="00886FF0"/>
    <w:rsid w:val="008F656A"/>
    <w:rsid w:val="00A4338F"/>
    <w:rsid w:val="00BC33CC"/>
    <w:rsid w:val="00F1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E555F-29BC-4F06-BD9E-BACB6CC0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5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Geysa Abreu</dc:creator>
  <cp:keywords/>
  <dc:description/>
  <cp:lastModifiedBy>Geysa Abreu</cp:lastModifiedBy>
  <cp:revision>13</cp:revision>
  <dcterms:created xsi:type="dcterms:W3CDTF">2016-07-13T00:00:00Z</dcterms:created>
  <dcterms:modified xsi:type="dcterms:W3CDTF">2016-07-18T13:32:00Z</dcterms:modified>
</cp:coreProperties>
</file>