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88540F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 DE EXTENSÃO CIVILIZAÇÃO – INTERPRETAÇÃO E PENSAMENTO REFLEXIVO 2016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88540F">
        <w:rPr>
          <w:rFonts w:ascii="Arial" w:hAnsi="Arial" w:cs="Arial"/>
          <w:b/>
          <w:sz w:val="24"/>
        </w:rPr>
        <w:t xml:space="preserve"> Educação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78113B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José Claudio Morelli Matos</w:t>
      </w:r>
      <w:r>
        <w:rPr>
          <w:rStyle w:val="Refdenotadefim"/>
          <w:rFonts w:ascii="Arial" w:hAnsi="Arial" w:cs="Arial"/>
          <w:b/>
          <w:sz w:val="24"/>
        </w:rPr>
        <w:endnoteReference w:id="1"/>
      </w:r>
    </w:p>
    <w:p w:rsidR="0078113B" w:rsidRDefault="0078113B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Jéssica da Silva</w:t>
      </w:r>
      <w:r>
        <w:rPr>
          <w:rStyle w:val="Refdenotadefim"/>
          <w:rFonts w:ascii="Arial" w:hAnsi="Arial" w:cs="Arial"/>
          <w:b/>
          <w:sz w:val="24"/>
        </w:rPr>
        <w:endnoteReference w:id="2"/>
      </w:r>
    </w:p>
    <w:p w:rsidR="0090164C" w:rsidRPr="00082544" w:rsidRDefault="0078113B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Kayma Kanoon da Silva</w:t>
      </w:r>
      <w:r w:rsidR="0088540F">
        <w:rPr>
          <w:rStyle w:val="Refdenotadefim"/>
          <w:rFonts w:ascii="Arial" w:hAnsi="Arial" w:cs="Arial"/>
          <w:b/>
          <w:sz w:val="24"/>
        </w:rPr>
        <w:endnoteReference w:id="3"/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78113B" w:rsidRDefault="0090164C" w:rsidP="007811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</w:p>
    <w:p w:rsidR="0078113B" w:rsidRPr="0078113B" w:rsidRDefault="0078113B" w:rsidP="007811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113B">
        <w:rPr>
          <w:rFonts w:ascii="Arial" w:hAnsi="Arial" w:cs="Arial"/>
          <w:sz w:val="24"/>
          <w:szCs w:val="24"/>
        </w:rPr>
        <w:t>O Programa Civilização 2016 promove ações relacionadas com o tema da interpretação, do pensamento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reflexivo e do letramento informacional. Suas atividades envolvem habilidades de leitura e interpretação,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ensino e aprendizagem, especialmente da filosofia, e formação de hábitos para o uso dos artefatos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informacionais.</w:t>
      </w:r>
    </w:p>
    <w:p w:rsidR="0078113B" w:rsidRPr="0078113B" w:rsidRDefault="0078113B" w:rsidP="007811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113B">
        <w:rPr>
          <w:rFonts w:ascii="Arial" w:hAnsi="Arial" w:cs="Arial"/>
          <w:sz w:val="24"/>
          <w:szCs w:val="24"/>
        </w:rPr>
        <w:t>O Programa atua principalmente nas iniciativas de formação e capacitação dos professores e estudantes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no Ensino Médio e Superior</w:t>
      </w:r>
      <w:r w:rsidR="00FC40E4">
        <w:rPr>
          <w:rFonts w:ascii="Arial" w:hAnsi="Arial" w:cs="Arial"/>
          <w:sz w:val="24"/>
          <w:szCs w:val="24"/>
        </w:rPr>
        <w:t>, e envolve também o público interessado em geral</w:t>
      </w:r>
      <w:r w:rsidRPr="0078113B">
        <w:rPr>
          <w:rFonts w:ascii="Arial" w:hAnsi="Arial" w:cs="Arial"/>
          <w:sz w:val="24"/>
          <w:szCs w:val="24"/>
        </w:rPr>
        <w:t>. A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primeira ação, Oficina de Leitura, tem como coordenador o Prof. José Claudio Matos, representa um grupo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permanente de leitura e discussão de textos, tendo como objetivo o aumento da capacidade crítica e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 xml:space="preserve">reflexiva no uso da informação. A </w:t>
      </w:r>
      <w:r w:rsidRPr="0078113B">
        <w:rPr>
          <w:rFonts w:ascii="Arial" w:hAnsi="Arial" w:cs="Arial"/>
          <w:sz w:val="24"/>
          <w:szCs w:val="24"/>
        </w:rPr>
        <w:t>s</w:t>
      </w:r>
      <w:r w:rsidRPr="0078113B">
        <w:rPr>
          <w:rFonts w:ascii="Arial" w:hAnsi="Arial" w:cs="Arial"/>
          <w:sz w:val="24"/>
          <w:szCs w:val="24"/>
        </w:rPr>
        <w:t>egunda ação, o Curso de Interpretação e Pensamento Reflexivo 2016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tendo como coordenador o Prof. José Claudio Matos, é um curso que visa apresentar instrumentais</w:t>
      </w:r>
      <w:r w:rsidR="00FC40E4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78113B">
        <w:rPr>
          <w:rFonts w:ascii="Arial" w:hAnsi="Arial" w:cs="Arial"/>
          <w:sz w:val="24"/>
          <w:szCs w:val="24"/>
        </w:rPr>
        <w:t>teóricos a partir dos quais a interpretação e a leitura reflexiva podem constituir uma ferramenta pedagógica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ao alcance dos educadores, estudantes, e demais interessados. A terceira ação, o 'Colóquio Civilização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2016', tendo como coordenador o Prof. José Claudio Matos, é um evento anual que tenciona disseminar a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produção voltada ao tema da Interpretação e da relação da filosofia com as outras áreas do conhecimento,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e oferecer espaço de debate aos envolvidos com esta temática; tem como resultado a produção na forma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de livros e artigos.</w:t>
      </w:r>
    </w:p>
    <w:p w:rsidR="0078113B" w:rsidRPr="0078113B" w:rsidRDefault="0078113B" w:rsidP="007811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113B">
        <w:rPr>
          <w:rFonts w:ascii="Arial" w:hAnsi="Arial" w:cs="Arial"/>
          <w:sz w:val="24"/>
          <w:szCs w:val="24"/>
        </w:rPr>
        <w:t>Esta edição do Programa Civilização apresenta como inovação o fortalecimento de suas ações na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temática do ‘Letramento Informacional’. Este tema vem sendo abordado e discutido tanto no campo da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educação como no das ciências da informação. Reconhecesse que desenvolver o Letramento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 xml:space="preserve">Informacional nos </w:t>
      </w:r>
      <w:r w:rsidRPr="0078113B">
        <w:rPr>
          <w:rFonts w:ascii="Arial" w:hAnsi="Arial" w:cs="Arial"/>
          <w:sz w:val="24"/>
          <w:szCs w:val="24"/>
        </w:rPr>
        <w:lastRenderedPageBreak/>
        <w:t>indivíduos é uma providência de extrema importância para uma vida plena e desenvolta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na atual sociedade da informação. Na forma de ações que visam a interpretação e reflexão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sobre artefatos como textos escritos, e obras midiáticas em geral, nos cursos de capacitação e extensão, e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no Colóquio Civilização, se espera fortalecer a atividade extensionista neste campo, sem deixar de lado a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identidade que vem constituindo o Programa civilização desde 2011, como um promotor da qualidade no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ensino de filosofia e na reflexão crítica.</w:t>
      </w:r>
    </w:p>
    <w:p w:rsidR="0078113B" w:rsidRPr="0078113B" w:rsidRDefault="0078113B" w:rsidP="007811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113B">
        <w:rPr>
          <w:rFonts w:ascii="Arial" w:hAnsi="Arial" w:cs="Arial"/>
          <w:sz w:val="24"/>
          <w:szCs w:val="24"/>
        </w:rPr>
        <w:t xml:space="preserve">A parceria já consolidada </w:t>
      </w:r>
      <w:r w:rsidR="0088540F">
        <w:rPr>
          <w:rFonts w:ascii="Arial" w:hAnsi="Arial" w:cs="Arial"/>
          <w:sz w:val="24"/>
          <w:szCs w:val="24"/>
        </w:rPr>
        <w:t>c</w:t>
      </w:r>
      <w:r w:rsidRPr="0078113B">
        <w:rPr>
          <w:rFonts w:ascii="Arial" w:hAnsi="Arial" w:cs="Arial"/>
          <w:sz w:val="24"/>
          <w:szCs w:val="24"/>
        </w:rPr>
        <w:t>om o Laboratório Interdisciplinar de Ensino de Filosofia e Sociologia – LEFIS,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está em vias de receber a força de um convênio que está em tramitação entre a secretaria de Estado da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Educação, a UFSC, a UDESC, a UJS e a FMP, todas parceiras do Programa Civilização. Este convênio irá</w:t>
      </w:r>
      <w:r w:rsidRPr="0078113B">
        <w:rPr>
          <w:rFonts w:ascii="Arial" w:hAnsi="Arial" w:cs="Arial"/>
          <w:sz w:val="24"/>
          <w:szCs w:val="24"/>
        </w:rPr>
        <w:t xml:space="preserve"> </w:t>
      </w:r>
      <w:r w:rsidRPr="0078113B">
        <w:rPr>
          <w:rFonts w:ascii="Arial" w:hAnsi="Arial" w:cs="Arial"/>
          <w:sz w:val="24"/>
          <w:szCs w:val="24"/>
        </w:rPr>
        <w:t>ampliar a esfera de atuação do Programa, e permitir um melhor atendimento ao público alvo.</w:t>
      </w:r>
    </w:p>
    <w:p w:rsidR="0078113B" w:rsidRDefault="0078113B" w:rsidP="007811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8113B" w:rsidRDefault="0090164C" w:rsidP="007811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78113B" w:rsidRDefault="0078113B" w:rsidP="007811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DENNETT, Daniel. “The interpretation of texts, people and other artifacts”. In: Philosophy and</w:t>
      </w:r>
    </w:p>
    <w:p w:rsidR="0078113B" w:rsidRDefault="0078113B" w:rsidP="007811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phenomenological research. P. 177-194. Vol. 50. Supplement Fall, 1990.</w:t>
      </w:r>
    </w:p>
    <w:p w:rsidR="0078113B" w:rsidRDefault="0078113B" w:rsidP="007811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DEWEY, John. (1924). Democracia e educação: introdução à filosofia da educação. São Paulo: Nacional,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1959.</w:t>
      </w:r>
    </w:p>
    <w:p w:rsidR="0078113B" w:rsidRDefault="0078113B" w:rsidP="007811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____________. Textos Selecionados. In: Os Pensadores. São Paulo: Nova Cultural. 1974.</w:t>
      </w:r>
    </w:p>
    <w:p w:rsidR="0078113B" w:rsidRDefault="0078113B" w:rsidP="007811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____________. (1933, 2nd Ed.). Como Pensamos. São Paulo: Cia Editora Nacional. 1979.</w:t>
      </w:r>
    </w:p>
    <w:p w:rsidR="0078113B" w:rsidRDefault="0078113B" w:rsidP="007811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____________. (1938). Experiência e Educação. São Paulo: Companhia Editora Nacional. 1981.</w:t>
      </w:r>
    </w:p>
    <w:p w:rsidR="0078113B" w:rsidRDefault="0078113B" w:rsidP="007811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____________. (1910, 1st Ed.). How We Think. New York: Dover. 1997.</w:t>
      </w:r>
    </w:p>
    <w:p w:rsidR="0078113B" w:rsidRDefault="0078113B" w:rsidP="007811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Kilpatrick, William. Educação para uma civilização em mudança (1926). São Paulo: Melhoramentos. 1978.</w:t>
      </w:r>
    </w:p>
    <w:p w:rsidR="0078113B" w:rsidRDefault="0078113B" w:rsidP="007811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MATOS, José, et alii. A OFICINA DE LEITURA E INTERPRETAÇÃO DE TEXTOS: FUNDAMENTOS 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EXPERIÊNCIA DE UM PROJETO DE EXTENSÃO DA UDESC. Florianópolis: UDESC. 2009.</w:t>
      </w:r>
    </w:p>
    <w:p w:rsidR="0078113B" w:rsidRDefault="0078113B" w:rsidP="0078113B">
      <w:pPr>
        <w:jc w:val="both"/>
        <w:rPr>
          <w:rFonts w:ascii="Arial" w:hAnsi="Arial" w:cs="Arial"/>
          <w:sz w:val="20"/>
          <w:szCs w:val="20"/>
        </w:rPr>
      </w:pPr>
    </w:p>
    <w:p w:rsidR="000269A0" w:rsidRPr="00082544" w:rsidRDefault="000269A0" w:rsidP="0078113B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78113B">
        <w:rPr>
          <w:rFonts w:ascii="Arial" w:hAnsi="Arial" w:cs="Arial"/>
          <w:sz w:val="24"/>
        </w:rPr>
        <w:t xml:space="preserve">Interpretação, leitura, pensamento reflexivo, letramento informacional. </w:t>
      </w:r>
    </w:p>
    <w:p w:rsidR="0078113B" w:rsidRDefault="0078113B" w:rsidP="0078113B">
      <w:pPr>
        <w:jc w:val="both"/>
        <w:rPr>
          <w:rFonts w:ascii="Arial" w:hAnsi="Arial" w:cs="Arial"/>
          <w:sz w:val="24"/>
        </w:rPr>
      </w:pPr>
    </w:p>
    <w:p w:rsidR="0078113B" w:rsidRPr="0078113B" w:rsidRDefault="0078113B" w:rsidP="0078113B">
      <w:pPr>
        <w:jc w:val="both"/>
        <w:rPr>
          <w:rFonts w:ascii="Arial" w:hAnsi="Arial" w:cs="Arial"/>
          <w:sz w:val="24"/>
        </w:rPr>
      </w:pPr>
    </w:p>
    <w:sectPr w:rsidR="0078113B" w:rsidRPr="0078113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2F9" w:rsidRDefault="008612F9" w:rsidP="0090164C">
      <w:pPr>
        <w:spacing w:after="0" w:line="240" w:lineRule="auto"/>
      </w:pPr>
      <w:r>
        <w:separator/>
      </w:r>
    </w:p>
  </w:endnote>
  <w:endnote w:type="continuationSeparator" w:id="0">
    <w:p w:rsidR="008612F9" w:rsidRDefault="008612F9" w:rsidP="0090164C">
      <w:pPr>
        <w:spacing w:after="0" w:line="240" w:lineRule="auto"/>
      </w:pPr>
      <w:r>
        <w:continuationSeparator/>
      </w:r>
    </w:p>
  </w:endnote>
  <w:endnote w:id="1">
    <w:p w:rsidR="0078113B" w:rsidRDefault="0078113B">
      <w:pPr>
        <w:pStyle w:val="Textodenotadefim"/>
      </w:pPr>
      <w:r>
        <w:rPr>
          <w:rStyle w:val="Refdenotadefim"/>
        </w:rPr>
        <w:endnoteRef/>
      </w:r>
      <w:r>
        <w:t xml:space="preserve"> Doutor em Filosofia pela USP, Professor de Filosofia da FAED. E-mail: doutortodd@gmail.com</w:t>
      </w:r>
    </w:p>
  </w:endnote>
  <w:endnote w:id="2">
    <w:p w:rsidR="0078113B" w:rsidRDefault="0078113B">
      <w:pPr>
        <w:pStyle w:val="Textodenotadefim"/>
      </w:pPr>
      <w:r>
        <w:rPr>
          <w:rStyle w:val="Refdenotadefim"/>
        </w:rPr>
        <w:endnoteRef/>
      </w:r>
      <w:r>
        <w:t xml:space="preserve"> Acadêmica do curso de Biblioteconomia – gestão da informação, FAED.</w:t>
      </w:r>
    </w:p>
  </w:endnote>
  <w:endnote w:id="3">
    <w:p w:rsidR="0088540F" w:rsidRDefault="0088540F">
      <w:pPr>
        <w:pStyle w:val="Textodenotadefim"/>
      </w:pPr>
      <w:r>
        <w:rPr>
          <w:rStyle w:val="Refdenotadefim"/>
        </w:rPr>
        <w:endnoteRef/>
      </w:r>
      <w:r>
        <w:t xml:space="preserve"> </w:t>
      </w:r>
      <w:r>
        <w:t>Acadêmica do curso de Biblioteconomia – gestão da informação, FAED.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2F9" w:rsidRDefault="008612F9" w:rsidP="0090164C">
      <w:pPr>
        <w:spacing w:after="0" w:line="240" w:lineRule="auto"/>
      </w:pPr>
      <w:r>
        <w:separator/>
      </w:r>
    </w:p>
  </w:footnote>
  <w:footnote w:type="continuationSeparator" w:id="0">
    <w:p w:rsidR="008612F9" w:rsidRDefault="008612F9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3A27E7"/>
    <w:rsid w:val="0078113B"/>
    <w:rsid w:val="008612F9"/>
    <w:rsid w:val="0088540F"/>
    <w:rsid w:val="0090164C"/>
    <w:rsid w:val="0093613D"/>
    <w:rsid w:val="00A00EE2"/>
    <w:rsid w:val="00EF6BD4"/>
    <w:rsid w:val="00FC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8113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8113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8113B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78113B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78113B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7811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A078C-5B4A-4CCF-8604-8E5CF4B1E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597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José</cp:lastModifiedBy>
  <cp:revision>3</cp:revision>
  <dcterms:created xsi:type="dcterms:W3CDTF">2016-10-25T20:19:00Z</dcterms:created>
  <dcterms:modified xsi:type="dcterms:W3CDTF">2016-10-25T20:20:00Z</dcterms:modified>
</cp:coreProperties>
</file>