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40" w:rsidRDefault="007C0E40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</w:p>
    <w:p w:rsidR="0090164C" w:rsidRPr="00082544" w:rsidRDefault="000B6445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BRINCANDO DE RESPIRAR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7C0E40">
        <w:rPr>
          <w:rFonts w:ascii="Arial" w:hAnsi="Arial" w:cs="Arial"/>
          <w:b/>
          <w:sz w:val="24"/>
        </w:rPr>
        <w:t xml:space="preserve"> S</w:t>
      </w:r>
      <w:r w:rsidR="000B6445">
        <w:rPr>
          <w:rFonts w:ascii="Arial" w:hAnsi="Arial" w:cs="Arial"/>
          <w:b/>
          <w:sz w:val="24"/>
        </w:rPr>
        <w:t xml:space="preserve">aúde da criança e do adolescente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0B6445" w:rsidP="0090164C">
      <w:pPr>
        <w:jc w:val="right"/>
        <w:rPr>
          <w:rFonts w:ascii="Arial" w:hAnsi="Arial" w:cs="Arial"/>
          <w:b/>
          <w:sz w:val="24"/>
        </w:rPr>
      </w:pPr>
      <w:r w:rsidRPr="000B6445">
        <w:rPr>
          <w:rFonts w:ascii="Arial" w:hAnsi="Arial" w:cs="Arial"/>
          <w:b/>
          <w:sz w:val="24"/>
        </w:rPr>
        <w:t>Camila Isabel Santos Schivinski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  <w:r w:rsidR="0090164C" w:rsidRPr="00082544">
        <w:rPr>
          <w:rFonts w:ascii="Arial" w:hAnsi="Arial" w:cs="Arial"/>
          <w:b/>
          <w:sz w:val="24"/>
        </w:rPr>
        <w:t>(Coordenador da ação de extensão)</w:t>
      </w:r>
    </w:p>
    <w:p w:rsidR="0090164C" w:rsidRPr="00082544" w:rsidRDefault="000B6445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Membros da equipe do programa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0B6445" w:rsidRPr="000B6445" w:rsidRDefault="0090164C" w:rsidP="000B6445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</w:p>
    <w:p w:rsidR="000B6445" w:rsidRPr="000B6445" w:rsidRDefault="000B6445" w:rsidP="000B6445">
      <w:pPr>
        <w:jc w:val="both"/>
        <w:rPr>
          <w:rFonts w:ascii="Arial" w:hAnsi="Arial" w:cs="Arial"/>
          <w:sz w:val="24"/>
        </w:rPr>
      </w:pPr>
      <w:r w:rsidRPr="000B6445">
        <w:rPr>
          <w:rFonts w:ascii="Arial" w:hAnsi="Arial" w:cs="Arial"/>
          <w:sz w:val="24"/>
        </w:rPr>
        <w:t>Este é o primeiro programa de assistência fisioterapêutica, no estado de Santa Catarina, direcionado para a atenção básica da saúde da criança e do adolescente, a ser oferecido por uma universidade estadual. O intuito desse programa é de garantir à essa população, em especial à pacientes na primeira infância, o direito à saúde, conforme rege o Estatuto da Criança e do Adolescente (ECA), por meio especificamente de assistência de fisioterapia respiratória. Além disso irá disponibilizar esse tipo de intervenção em saúde à comunidade de crianças da região, seja na clínica, nas creches ou no domicílio, bem como acolhendo os encaminhamentos da rede básica de saúde. Da mesma forma, também irá proporcionar a transferência de conhecimento referente a promoção de saúde, através de palestras e oficinas sobre o tema, envolvendo cuidadores, funcionários das creches e escolas, pais, profissionais da saúde e acadêmicos. Assim, o programa irá contribuir para informar à comunidade sobre a prevenção e o tratamento (não-medicamentoso) dos problemas respiratórios pediátricos, maior causa de consultas e internações desse grupo etário</w:t>
      </w:r>
      <w:r w:rsidR="00323C10">
        <w:rPr>
          <w:rFonts w:ascii="Arial" w:hAnsi="Arial" w:cs="Arial"/>
          <w:sz w:val="24"/>
        </w:rPr>
        <w:t>.</w:t>
      </w:r>
    </w:p>
    <w:p w:rsidR="000B6445" w:rsidRPr="000B6445" w:rsidRDefault="000B6445" w:rsidP="000B6445">
      <w:pPr>
        <w:jc w:val="both"/>
        <w:rPr>
          <w:rFonts w:ascii="Arial" w:hAnsi="Arial" w:cs="Arial"/>
          <w:sz w:val="24"/>
        </w:rPr>
      </w:pPr>
      <w:r w:rsidRPr="000B6445">
        <w:rPr>
          <w:rFonts w:ascii="Arial" w:hAnsi="Arial" w:cs="Arial"/>
          <w:sz w:val="24"/>
        </w:rPr>
        <w:t xml:space="preserve">Trata-se de um programa de extensão em ciências da saúde (área de conhecimento da Fisioterapia / linha de extensão Infância e adolescência), intitulado “Brincando de Respirar”. A parte assistencial será oferecido na clínica escola do CEFID/UDESC durante 12 meses, com algumas atividades desenvolvidas também no HIJG. Contará com a participação de docentes do curso de fisioterapia do CEFID/UDESC, acadêmicos do curso e voluntários fisioterapeutas. O objetivo da ação é oferecer instrução e acompanhamento </w:t>
      </w:r>
      <w:r w:rsidRPr="000B6445">
        <w:rPr>
          <w:rFonts w:ascii="Arial" w:hAnsi="Arial" w:cs="Arial"/>
          <w:sz w:val="24"/>
        </w:rPr>
        <w:lastRenderedPageBreak/>
        <w:t>assistencial fisioterapêutico respiratório a crianças provenientes de creches e escolas, bem como escolares e adolescentes encaminhados pelo SUS (hospitais e UBS), com disfunções cardiorrespiratórias, garantindo a política de saúde da criança e do adolescente. Além disso, promoverá transferência de conhecimento técnico-científico aos acadêmicos do curso de fisioterapia, profissionais da área e familiares/cuidadores. Para isso, serão desenvolvidos 3 projetos de extensão, a saber: 1) Respire bem e cresça melhor: disponibilização de acompanhamento e tratamento fisioterapêutico respiratório semanal à crianças com doenças cardiorrespiratórias; 2)</w:t>
      </w:r>
      <w:proofErr w:type="spellStart"/>
      <w:r w:rsidRPr="000B6445">
        <w:rPr>
          <w:rFonts w:ascii="Arial" w:hAnsi="Arial" w:cs="Arial"/>
          <w:sz w:val="24"/>
        </w:rPr>
        <w:t>InspirAção</w:t>
      </w:r>
      <w:proofErr w:type="spellEnd"/>
      <w:r w:rsidRPr="000B6445">
        <w:rPr>
          <w:rFonts w:ascii="Arial" w:hAnsi="Arial" w:cs="Arial"/>
          <w:sz w:val="24"/>
        </w:rPr>
        <w:t xml:space="preserve">: organização de eventos educativos, como palestras, oficinas e treinamentos, destinados a acadêmicos, pais/cuidadores/familiares e profissionais de instituições infantis, sobre diferentes assuntos no âmbito da prevenção e cuidados em saúde, especialmente sobre o quadro respiratório pediátrico; 3) </w:t>
      </w:r>
      <w:proofErr w:type="spellStart"/>
      <w:r w:rsidRPr="000B6445">
        <w:rPr>
          <w:rFonts w:ascii="Arial" w:hAnsi="Arial" w:cs="Arial"/>
          <w:sz w:val="24"/>
        </w:rPr>
        <w:t>ARlegria</w:t>
      </w:r>
      <w:proofErr w:type="spellEnd"/>
      <w:r w:rsidRPr="000B6445">
        <w:rPr>
          <w:rFonts w:ascii="Arial" w:hAnsi="Arial" w:cs="Arial"/>
          <w:sz w:val="24"/>
        </w:rPr>
        <w:t>: assistência fisioterapêutica especializada e semanal direcionada especificamente à crianças com Fibrose Cística.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0269A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proofErr w:type="gramStart"/>
      <w:r w:rsidRPr="007C0E40">
        <w:rPr>
          <w:rFonts w:ascii="Arial" w:hAnsi="Arial" w:cs="Arial"/>
          <w:sz w:val="24"/>
          <w:lang w:val="en-US"/>
        </w:rPr>
        <w:t>Balachandran A, So.</w:t>
      </w:r>
      <w:proofErr w:type="gramEnd"/>
      <w:r w:rsidRPr="007C0E40">
        <w:rPr>
          <w:rFonts w:ascii="Arial" w:hAnsi="Arial" w:cs="Arial"/>
          <w:sz w:val="24"/>
          <w:lang w:val="en-US"/>
        </w:rPr>
        <w:t xml:space="preserve"> </w:t>
      </w:r>
      <w:proofErr w:type="spellStart"/>
      <w:proofErr w:type="gramStart"/>
      <w:r w:rsidRPr="007C0E40">
        <w:rPr>
          <w:rFonts w:ascii="Arial" w:hAnsi="Arial" w:cs="Arial"/>
          <w:sz w:val="24"/>
          <w:lang w:val="en-US"/>
        </w:rPr>
        <w:t>Shivbalan</w:t>
      </w:r>
      <w:proofErr w:type="spellEnd"/>
      <w:r w:rsidRPr="007C0E40">
        <w:rPr>
          <w:rFonts w:ascii="Arial" w:hAnsi="Arial" w:cs="Arial"/>
          <w:sz w:val="24"/>
          <w:lang w:val="en-US"/>
        </w:rPr>
        <w:t xml:space="preserve">, </w:t>
      </w:r>
      <w:proofErr w:type="spellStart"/>
      <w:r w:rsidRPr="007C0E40">
        <w:rPr>
          <w:rFonts w:ascii="Arial" w:hAnsi="Arial" w:cs="Arial"/>
          <w:sz w:val="24"/>
          <w:lang w:val="en-US"/>
        </w:rPr>
        <w:t>Thangavelu</w:t>
      </w:r>
      <w:proofErr w:type="spellEnd"/>
      <w:r w:rsidRPr="007C0E40">
        <w:rPr>
          <w:rFonts w:ascii="Arial" w:hAnsi="Arial" w:cs="Arial"/>
          <w:sz w:val="24"/>
          <w:lang w:val="en-US"/>
        </w:rPr>
        <w:t>† S. Chest Physiotherapy in Pediatric Practice.</w:t>
      </w:r>
      <w:proofErr w:type="gramEnd"/>
      <w:r w:rsidRPr="007C0E40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3758E7">
        <w:rPr>
          <w:rFonts w:ascii="Arial" w:hAnsi="Arial" w:cs="Arial"/>
          <w:b/>
          <w:sz w:val="24"/>
        </w:rPr>
        <w:t>Indian</w:t>
      </w:r>
      <w:proofErr w:type="spellEnd"/>
      <w:r w:rsidRPr="003758E7">
        <w:rPr>
          <w:rFonts w:ascii="Arial" w:hAnsi="Arial" w:cs="Arial"/>
          <w:b/>
          <w:sz w:val="24"/>
        </w:rPr>
        <w:t xml:space="preserve"> </w:t>
      </w:r>
      <w:proofErr w:type="spellStart"/>
      <w:r w:rsidRPr="003758E7">
        <w:rPr>
          <w:rFonts w:ascii="Arial" w:hAnsi="Arial" w:cs="Arial"/>
          <w:b/>
          <w:sz w:val="24"/>
        </w:rPr>
        <w:t>Pediatrics</w:t>
      </w:r>
      <w:proofErr w:type="spellEnd"/>
      <w:r w:rsidRPr="000B6445">
        <w:rPr>
          <w:rFonts w:ascii="Arial" w:hAnsi="Arial" w:cs="Arial"/>
          <w:sz w:val="24"/>
        </w:rPr>
        <w:t xml:space="preserve"> </w:t>
      </w:r>
      <w:r w:rsidR="00793D71">
        <w:rPr>
          <w:rFonts w:ascii="Arial" w:hAnsi="Arial" w:cs="Arial"/>
          <w:sz w:val="24"/>
        </w:rPr>
        <w:t>v. 42, p.</w:t>
      </w:r>
      <w:r w:rsidR="00793D71" w:rsidRPr="00793D71">
        <w:rPr>
          <w:rFonts w:ascii="Arial" w:hAnsi="Arial" w:cs="Arial"/>
          <w:sz w:val="24"/>
        </w:rPr>
        <w:t xml:space="preserve"> </w:t>
      </w:r>
      <w:r w:rsidR="00793D71" w:rsidRPr="000B6445">
        <w:rPr>
          <w:rFonts w:ascii="Arial" w:hAnsi="Arial" w:cs="Arial"/>
          <w:sz w:val="24"/>
        </w:rPr>
        <w:t>559-68</w:t>
      </w:r>
      <w:r w:rsidR="00793D71">
        <w:rPr>
          <w:rFonts w:ascii="Arial" w:hAnsi="Arial" w:cs="Arial"/>
          <w:sz w:val="24"/>
        </w:rPr>
        <w:t>, 2005</w:t>
      </w:r>
      <w:r w:rsidRPr="000B6445">
        <w:rPr>
          <w:rFonts w:ascii="Arial" w:hAnsi="Arial" w:cs="Arial"/>
          <w:sz w:val="24"/>
        </w:rPr>
        <w:t>.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r w:rsidRPr="000B6445">
        <w:rPr>
          <w:rFonts w:ascii="Arial" w:hAnsi="Arial" w:cs="Arial"/>
          <w:sz w:val="24"/>
        </w:rPr>
        <w:t xml:space="preserve">Brasil, Leis, Decretos, etc. - </w:t>
      </w:r>
      <w:r w:rsidRPr="007C0E40">
        <w:rPr>
          <w:rFonts w:ascii="Arial" w:hAnsi="Arial" w:cs="Arial"/>
          <w:b/>
          <w:sz w:val="24"/>
        </w:rPr>
        <w:t>Estatuto da Criança e do Adolescente</w:t>
      </w:r>
      <w:r w:rsidR="00793D71">
        <w:rPr>
          <w:rFonts w:ascii="Arial" w:hAnsi="Arial" w:cs="Arial"/>
          <w:sz w:val="24"/>
        </w:rPr>
        <w:t xml:space="preserve">. Brasília: </w:t>
      </w:r>
      <w:r w:rsidRPr="000B6445">
        <w:rPr>
          <w:rFonts w:ascii="Arial" w:hAnsi="Arial" w:cs="Arial"/>
          <w:sz w:val="24"/>
        </w:rPr>
        <w:t>Ministério da Ação Social</w:t>
      </w:r>
      <w:r w:rsidR="00793D71">
        <w:rPr>
          <w:rFonts w:ascii="Arial" w:hAnsi="Arial" w:cs="Arial"/>
          <w:sz w:val="24"/>
        </w:rPr>
        <w:t xml:space="preserve">, </w:t>
      </w:r>
      <w:r w:rsidRPr="000B6445">
        <w:rPr>
          <w:rFonts w:ascii="Arial" w:hAnsi="Arial" w:cs="Arial"/>
          <w:sz w:val="24"/>
        </w:rPr>
        <w:t>1990.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Caderno Temático da Criança. </w:t>
      </w:r>
      <w:r w:rsidRPr="000B6445">
        <w:rPr>
          <w:rFonts w:ascii="Arial" w:hAnsi="Arial" w:cs="Arial"/>
          <w:sz w:val="24"/>
        </w:rPr>
        <w:t>Secretaria Municipal de Saúde, São Paulo, 2003.</w:t>
      </w:r>
      <w:r>
        <w:rPr>
          <w:rFonts w:ascii="Arial" w:hAnsi="Arial" w:cs="Arial"/>
          <w:sz w:val="24"/>
        </w:rPr>
        <w:t xml:space="preserve"> Disponível em: </w:t>
      </w:r>
      <w:r w:rsidRPr="000B6445">
        <w:rPr>
          <w:rFonts w:ascii="Arial" w:hAnsi="Arial" w:cs="Arial"/>
          <w:sz w:val="24"/>
        </w:rPr>
        <w:t>http://ww2.prefeitura.sp.gov.br//arquivos/secretarias/saude/publicacoes/0001/CadernoCrianca.pdf. Acesso:</w:t>
      </w:r>
      <w:r>
        <w:rPr>
          <w:rFonts w:ascii="Arial" w:hAnsi="Arial" w:cs="Arial"/>
          <w:sz w:val="24"/>
        </w:rPr>
        <w:t xml:space="preserve"> 23/10/2016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proofErr w:type="spellStart"/>
      <w:r w:rsidRPr="000B6445">
        <w:rPr>
          <w:rFonts w:ascii="Arial" w:hAnsi="Arial" w:cs="Arial"/>
          <w:sz w:val="24"/>
        </w:rPr>
        <w:t>Comparato</w:t>
      </w:r>
      <w:proofErr w:type="spellEnd"/>
      <w:r w:rsidRPr="000B6445">
        <w:rPr>
          <w:rFonts w:ascii="Arial" w:hAnsi="Arial" w:cs="Arial"/>
          <w:sz w:val="24"/>
        </w:rPr>
        <w:t xml:space="preserve"> FK. Fundamento dos Direitos Humanos. </w:t>
      </w:r>
      <w:r w:rsidRPr="00323C10">
        <w:rPr>
          <w:rFonts w:ascii="Arial" w:hAnsi="Arial" w:cs="Arial"/>
          <w:b/>
          <w:sz w:val="24"/>
        </w:rPr>
        <w:t xml:space="preserve">Revista </w:t>
      </w:r>
      <w:proofErr w:type="spellStart"/>
      <w:r w:rsidRPr="00323C10">
        <w:rPr>
          <w:rFonts w:ascii="Arial" w:hAnsi="Arial" w:cs="Arial"/>
          <w:b/>
          <w:sz w:val="24"/>
        </w:rPr>
        <w:t>Consulex</w:t>
      </w:r>
      <w:proofErr w:type="spellEnd"/>
      <w:r w:rsidRPr="000B6445">
        <w:rPr>
          <w:rFonts w:ascii="Arial" w:hAnsi="Arial" w:cs="Arial"/>
          <w:sz w:val="24"/>
        </w:rPr>
        <w:t xml:space="preserve"> 2000; 1-29.</w:t>
      </w:r>
    </w:p>
    <w:p w:rsidR="007C0E40" w:rsidRPr="007C0E40" w:rsidRDefault="007C0E40" w:rsidP="000B6445">
      <w:pPr>
        <w:jc w:val="both"/>
        <w:rPr>
          <w:rFonts w:ascii="Arial" w:hAnsi="Arial" w:cs="Arial"/>
          <w:sz w:val="24"/>
          <w:lang w:val="en-US"/>
        </w:rPr>
      </w:pPr>
      <w:proofErr w:type="gramStart"/>
      <w:r w:rsidRPr="007C0E40">
        <w:rPr>
          <w:rFonts w:ascii="Arial" w:hAnsi="Arial" w:cs="Arial"/>
          <w:sz w:val="24"/>
          <w:lang w:val="en-US"/>
        </w:rPr>
        <w:t>Etches MB, Bridget Scott MCSP.</w:t>
      </w:r>
      <w:proofErr w:type="gramEnd"/>
      <w:r w:rsidRPr="007C0E40">
        <w:rPr>
          <w:rFonts w:ascii="Arial" w:hAnsi="Arial" w:cs="Arial"/>
          <w:sz w:val="24"/>
          <w:lang w:val="en-US"/>
        </w:rPr>
        <w:t xml:space="preserve"> Chest Physiotherapy in the Newborn: Effect on Secretions Removed. </w:t>
      </w:r>
      <w:proofErr w:type="gramStart"/>
      <w:r w:rsidRPr="007C0E40">
        <w:rPr>
          <w:rFonts w:ascii="Arial" w:hAnsi="Arial" w:cs="Arial"/>
          <w:b/>
          <w:sz w:val="24"/>
          <w:lang w:val="en-US"/>
        </w:rPr>
        <w:t>Pediatrics</w:t>
      </w:r>
      <w:r w:rsidR="00793D71">
        <w:rPr>
          <w:rFonts w:ascii="Arial" w:hAnsi="Arial" w:cs="Arial"/>
          <w:b/>
          <w:sz w:val="24"/>
          <w:lang w:val="en-US"/>
        </w:rPr>
        <w:t>,</w:t>
      </w:r>
      <w:r w:rsidRPr="007C0E40">
        <w:rPr>
          <w:rFonts w:ascii="Arial" w:hAnsi="Arial" w:cs="Arial"/>
          <w:b/>
          <w:sz w:val="24"/>
          <w:lang w:val="en-US"/>
        </w:rPr>
        <w:t xml:space="preserve"> </w:t>
      </w:r>
      <w:r w:rsidR="00793D71" w:rsidRPr="00793D71">
        <w:rPr>
          <w:rFonts w:ascii="Arial" w:hAnsi="Arial" w:cs="Arial"/>
          <w:sz w:val="24"/>
          <w:lang w:val="en-US"/>
        </w:rPr>
        <w:t xml:space="preserve">v.62, n.5, p. </w:t>
      </w:r>
      <w:r w:rsidR="00793D71" w:rsidRPr="007C0E40">
        <w:rPr>
          <w:rFonts w:ascii="Arial" w:hAnsi="Arial" w:cs="Arial"/>
          <w:sz w:val="24"/>
          <w:lang w:val="en-US"/>
        </w:rPr>
        <w:t>713- 5</w:t>
      </w:r>
      <w:r w:rsidR="00793D71">
        <w:rPr>
          <w:rFonts w:ascii="Arial" w:hAnsi="Arial" w:cs="Arial"/>
          <w:sz w:val="24"/>
          <w:lang w:val="en-US"/>
        </w:rPr>
        <w:t>, 1978</w:t>
      </w:r>
      <w:r w:rsidRPr="007C0E40">
        <w:rPr>
          <w:rFonts w:ascii="Arial" w:hAnsi="Arial" w:cs="Arial"/>
          <w:sz w:val="24"/>
          <w:lang w:val="en-US"/>
        </w:rPr>
        <w:t>.</w:t>
      </w:r>
      <w:proofErr w:type="gramEnd"/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proofErr w:type="spellStart"/>
      <w:r w:rsidRPr="000B6445">
        <w:rPr>
          <w:rFonts w:ascii="Arial" w:hAnsi="Arial" w:cs="Arial"/>
          <w:sz w:val="24"/>
        </w:rPr>
        <w:t>Fiterman</w:t>
      </w:r>
      <w:proofErr w:type="spellEnd"/>
      <w:r w:rsidRPr="000B6445">
        <w:rPr>
          <w:rFonts w:ascii="Arial" w:hAnsi="Arial" w:cs="Arial"/>
          <w:sz w:val="24"/>
        </w:rPr>
        <w:t xml:space="preserve"> J, </w:t>
      </w:r>
      <w:proofErr w:type="spellStart"/>
      <w:r w:rsidRPr="000B6445">
        <w:rPr>
          <w:rFonts w:ascii="Arial" w:hAnsi="Arial" w:cs="Arial"/>
          <w:sz w:val="24"/>
        </w:rPr>
        <w:t>Chatkin</w:t>
      </w:r>
      <w:proofErr w:type="spellEnd"/>
      <w:r w:rsidRPr="000B6445">
        <w:rPr>
          <w:rFonts w:ascii="Arial" w:hAnsi="Arial" w:cs="Arial"/>
          <w:sz w:val="24"/>
        </w:rPr>
        <w:t xml:space="preserve"> JM, </w:t>
      </w:r>
      <w:proofErr w:type="spellStart"/>
      <w:r w:rsidRPr="000B6445">
        <w:rPr>
          <w:rFonts w:ascii="Arial" w:hAnsi="Arial" w:cs="Arial"/>
          <w:sz w:val="24"/>
        </w:rPr>
        <w:t>Chatkin</w:t>
      </w:r>
      <w:proofErr w:type="spellEnd"/>
      <w:r w:rsidRPr="000B6445">
        <w:rPr>
          <w:rFonts w:ascii="Arial" w:hAnsi="Arial" w:cs="Arial"/>
          <w:sz w:val="24"/>
        </w:rPr>
        <w:t xml:space="preserve"> M. </w:t>
      </w:r>
      <w:r w:rsidRPr="00793D71">
        <w:rPr>
          <w:rFonts w:ascii="Arial" w:hAnsi="Arial" w:cs="Arial"/>
          <w:b/>
          <w:sz w:val="24"/>
        </w:rPr>
        <w:t>Epidemiologia das Infecções Respiratórias Agudas (</w:t>
      </w:r>
      <w:proofErr w:type="spellStart"/>
      <w:proofErr w:type="gramStart"/>
      <w:r w:rsidRPr="00793D71">
        <w:rPr>
          <w:rFonts w:ascii="Arial" w:hAnsi="Arial" w:cs="Arial"/>
          <w:b/>
          <w:sz w:val="24"/>
        </w:rPr>
        <w:t>IRAs</w:t>
      </w:r>
      <w:proofErr w:type="spellEnd"/>
      <w:proofErr w:type="gramEnd"/>
      <w:r w:rsidRPr="00793D71">
        <w:rPr>
          <w:rFonts w:ascii="Arial" w:hAnsi="Arial" w:cs="Arial"/>
          <w:b/>
          <w:sz w:val="24"/>
        </w:rPr>
        <w:t>).</w:t>
      </w:r>
      <w:r w:rsidRPr="000B6445">
        <w:rPr>
          <w:rFonts w:ascii="Arial" w:hAnsi="Arial" w:cs="Arial"/>
          <w:sz w:val="24"/>
        </w:rPr>
        <w:t xml:space="preserve"> Rio de Janeiro: REVINTER;</w:t>
      </w:r>
      <w:r>
        <w:rPr>
          <w:rFonts w:ascii="Arial" w:hAnsi="Arial" w:cs="Arial"/>
          <w:sz w:val="24"/>
        </w:rPr>
        <w:t xml:space="preserve"> </w:t>
      </w:r>
      <w:r w:rsidRPr="000B6445">
        <w:rPr>
          <w:rFonts w:ascii="Arial" w:hAnsi="Arial" w:cs="Arial"/>
          <w:sz w:val="24"/>
        </w:rPr>
        <w:t>2001. p. 90-103.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proofErr w:type="spellStart"/>
      <w:r w:rsidRPr="000B6445">
        <w:rPr>
          <w:rFonts w:ascii="Arial" w:hAnsi="Arial" w:cs="Arial"/>
          <w:sz w:val="24"/>
        </w:rPr>
        <w:lastRenderedPageBreak/>
        <w:t>Janoski</w:t>
      </w:r>
      <w:proofErr w:type="spellEnd"/>
      <w:r w:rsidRPr="000B6445">
        <w:rPr>
          <w:rFonts w:ascii="Arial" w:hAnsi="Arial" w:cs="Arial"/>
          <w:sz w:val="24"/>
        </w:rPr>
        <w:t xml:space="preserve"> JCB. Abordagem da fisioterapia respiratória em paciente pediátrico. </w:t>
      </w:r>
      <w:proofErr w:type="spellStart"/>
      <w:r w:rsidR="00793D71">
        <w:rPr>
          <w:rFonts w:ascii="Arial" w:hAnsi="Arial" w:cs="Arial"/>
          <w:b/>
          <w:sz w:val="24"/>
        </w:rPr>
        <w:t>Fisioter</w:t>
      </w:r>
      <w:proofErr w:type="spellEnd"/>
      <w:r w:rsidR="00793D71">
        <w:rPr>
          <w:rFonts w:ascii="Arial" w:hAnsi="Arial" w:cs="Arial"/>
          <w:b/>
          <w:sz w:val="24"/>
        </w:rPr>
        <w:t xml:space="preserve">. </w:t>
      </w:r>
      <w:proofErr w:type="spellStart"/>
      <w:r w:rsidR="00793D71" w:rsidRPr="00793D71">
        <w:rPr>
          <w:rFonts w:ascii="Arial" w:hAnsi="Arial" w:cs="Arial"/>
          <w:sz w:val="24"/>
        </w:rPr>
        <w:t>Mov</w:t>
      </w:r>
      <w:proofErr w:type="spellEnd"/>
      <w:r w:rsidR="00793D71">
        <w:rPr>
          <w:rFonts w:ascii="Arial" w:hAnsi="Arial" w:cs="Arial"/>
          <w:sz w:val="24"/>
        </w:rPr>
        <w:t xml:space="preserve">, v. 3, n. 1, p. </w:t>
      </w:r>
      <w:r w:rsidR="00793D71" w:rsidRPr="000B6445">
        <w:rPr>
          <w:rFonts w:ascii="Arial" w:hAnsi="Arial" w:cs="Arial"/>
          <w:sz w:val="24"/>
        </w:rPr>
        <w:t>89-101</w:t>
      </w:r>
      <w:r w:rsidR="00793D71">
        <w:rPr>
          <w:rFonts w:ascii="Arial" w:hAnsi="Arial" w:cs="Arial"/>
          <w:sz w:val="24"/>
        </w:rPr>
        <w:t xml:space="preserve">, </w:t>
      </w:r>
      <w:r w:rsidRPr="00793D71">
        <w:rPr>
          <w:rFonts w:ascii="Arial" w:hAnsi="Arial" w:cs="Arial"/>
          <w:sz w:val="24"/>
        </w:rPr>
        <w:t>1990</w:t>
      </w:r>
      <w:r w:rsidRPr="000B6445">
        <w:rPr>
          <w:rFonts w:ascii="Arial" w:hAnsi="Arial" w:cs="Arial"/>
          <w:sz w:val="24"/>
        </w:rPr>
        <w:t>.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r w:rsidRPr="000B6445">
        <w:rPr>
          <w:rFonts w:ascii="Arial" w:hAnsi="Arial" w:cs="Arial"/>
          <w:sz w:val="24"/>
        </w:rPr>
        <w:t>Rabelais DCM. Reflexos das políticas de saúde sobre as tendências da mortalidade infantil no Brasil:</w:t>
      </w:r>
      <w:r>
        <w:rPr>
          <w:rFonts w:ascii="Arial" w:hAnsi="Arial" w:cs="Arial"/>
          <w:sz w:val="24"/>
        </w:rPr>
        <w:t xml:space="preserve"> </w:t>
      </w:r>
      <w:r w:rsidRPr="000B6445">
        <w:rPr>
          <w:rFonts w:ascii="Arial" w:hAnsi="Arial" w:cs="Arial"/>
          <w:sz w:val="24"/>
        </w:rPr>
        <w:t xml:space="preserve">revisão da literatura sobre a última década. </w:t>
      </w:r>
      <w:r w:rsidRPr="003758E7">
        <w:rPr>
          <w:rFonts w:ascii="Arial" w:hAnsi="Arial" w:cs="Arial"/>
          <w:b/>
          <w:sz w:val="24"/>
        </w:rPr>
        <w:t xml:space="preserve">Cad. Saúde </w:t>
      </w:r>
      <w:proofErr w:type="spellStart"/>
      <w:r w:rsidRPr="003758E7">
        <w:rPr>
          <w:rFonts w:ascii="Arial" w:hAnsi="Arial" w:cs="Arial"/>
          <w:b/>
          <w:sz w:val="24"/>
        </w:rPr>
        <w:t>Pública</w:t>
      </w:r>
      <w:r w:rsidR="00793D71">
        <w:rPr>
          <w:rFonts w:ascii="Arial" w:hAnsi="Arial" w:cs="Arial"/>
          <w:sz w:val="24"/>
        </w:rPr>
        <w:t>n</w:t>
      </w:r>
      <w:proofErr w:type="spellEnd"/>
      <w:r w:rsidR="00793D71">
        <w:rPr>
          <w:rFonts w:ascii="Arial" w:hAnsi="Arial" w:cs="Arial"/>
          <w:sz w:val="24"/>
        </w:rPr>
        <w:t>, v.23, n. 7, p.</w:t>
      </w:r>
      <w:r w:rsidR="00793D71" w:rsidRPr="00793D71">
        <w:rPr>
          <w:rFonts w:ascii="Arial" w:hAnsi="Arial" w:cs="Arial"/>
          <w:sz w:val="24"/>
        </w:rPr>
        <w:t xml:space="preserve"> </w:t>
      </w:r>
      <w:r w:rsidR="00793D71" w:rsidRPr="000B6445">
        <w:rPr>
          <w:rFonts w:ascii="Arial" w:hAnsi="Arial" w:cs="Arial"/>
          <w:sz w:val="24"/>
        </w:rPr>
        <w:t>1511-28</w:t>
      </w:r>
      <w:r w:rsidR="00793D71">
        <w:rPr>
          <w:rFonts w:ascii="Arial" w:hAnsi="Arial" w:cs="Arial"/>
          <w:sz w:val="24"/>
        </w:rPr>
        <w:t>, 2007</w:t>
      </w:r>
      <w:r w:rsidRPr="000B6445">
        <w:rPr>
          <w:rFonts w:ascii="Arial" w:hAnsi="Arial" w:cs="Arial"/>
          <w:sz w:val="24"/>
        </w:rPr>
        <w:t>.</w:t>
      </w:r>
    </w:p>
    <w:p w:rsidR="007C0E40" w:rsidRPr="000B6445" w:rsidRDefault="007C0E40" w:rsidP="000B6445">
      <w:pPr>
        <w:jc w:val="both"/>
        <w:rPr>
          <w:rFonts w:ascii="Arial" w:hAnsi="Arial" w:cs="Arial"/>
          <w:sz w:val="24"/>
        </w:rPr>
      </w:pPr>
      <w:r w:rsidRPr="000B6445">
        <w:rPr>
          <w:rFonts w:ascii="Arial" w:hAnsi="Arial" w:cs="Arial"/>
          <w:sz w:val="24"/>
        </w:rPr>
        <w:t xml:space="preserve">Rodrigues JC, Silva FLVF, Bush A. Diagnóstico etiológico das pneumonias: uma visão crítica. </w:t>
      </w:r>
      <w:r w:rsidRPr="003758E7">
        <w:rPr>
          <w:rFonts w:ascii="Arial" w:hAnsi="Arial" w:cs="Arial"/>
          <w:b/>
          <w:sz w:val="24"/>
        </w:rPr>
        <w:t xml:space="preserve">J </w:t>
      </w:r>
      <w:proofErr w:type="spellStart"/>
      <w:r w:rsidRPr="003758E7">
        <w:rPr>
          <w:rFonts w:ascii="Arial" w:hAnsi="Arial" w:cs="Arial"/>
          <w:b/>
          <w:sz w:val="24"/>
        </w:rPr>
        <w:t>Pediatr</w:t>
      </w:r>
      <w:proofErr w:type="spellEnd"/>
      <w:r w:rsidR="00793D71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="00793D71">
        <w:rPr>
          <w:rFonts w:ascii="Arial" w:hAnsi="Arial" w:cs="Arial"/>
          <w:sz w:val="24"/>
        </w:rPr>
        <w:t xml:space="preserve">v.78, n.2, </w:t>
      </w:r>
      <w:r w:rsidRPr="000B6445">
        <w:rPr>
          <w:rFonts w:ascii="Arial" w:hAnsi="Arial" w:cs="Arial"/>
          <w:sz w:val="24"/>
        </w:rPr>
        <w:t>2002.</w:t>
      </w:r>
    </w:p>
    <w:p w:rsidR="007C0E40" w:rsidRPr="00793D71" w:rsidRDefault="007C0E40" w:rsidP="000B6445">
      <w:pPr>
        <w:jc w:val="both"/>
        <w:rPr>
          <w:rFonts w:ascii="Arial" w:hAnsi="Arial" w:cs="Arial"/>
          <w:sz w:val="24"/>
        </w:rPr>
      </w:pPr>
      <w:r w:rsidRPr="00793D71">
        <w:rPr>
          <w:rFonts w:ascii="Arial" w:hAnsi="Arial" w:cs="Arial"/>
          <w:sz w:val="24"/>
        </w:rPr>
        <w:t>R</w:t>
      </w:r>
      <w:r w:rsidRPr="007C0E40">
        <w:rPr>
          <w:rFonts w:ascii="Arial" w:hAnsi="Arial" w:cs="Arial"/>
          <w:sz w:val="24"/>
          <w:lang w:val="en-US"/>
        </w:rPr>
        <w:t xml:space="preserve">OVEDDER, </w:t>
      </w:r>
      <w:proofErr w:type="gramStart"/>
      <w:r w:rsidRPr="007C0E40">
        <w:rPr>
          <w:rFonts w:ascii="Arial" w:hAnsi="Arial" w:cs="Arial"/>
          <w:sz w:val="24"/>
          <w:lang w:val="en-US"/>
        </w:rPr>
        <w:t>P.</w:t>
      </w:r>
      <w:proofErr w:type="gramEnd"/>
      <w:r w:rsidRPr="007C0E40">
        <w:rPr>
          <w:rFonts w:ascii="Arial" w:hAnsi="Arial" w:cs="Arial"/>
          <w:sz w:val="24"/>
          <w:lang w:val="en-US"/>
        </w:rPr>
        <w:t xml:space="preserve">PM.; FLORES, </w:t>
      </w:r>
      <w:proofErr w:type="spellStart"/>
      <w:r w:rsidRPr="007C0E40">
        <w:rPr>
          <w:rFonts w:ascii="Arial" w:hAnsi="Arial" w:cs="Arial"/>
          <w:sz w:val="24"/>
          <w:lang w:val="en-US"/>
        </w:rPr>
        <w:t>J.Exercise</w:t>
      </w:r>
      <w:proofErr w:type="spellEnd"/>
      <w:r w:rsidRPr="007C0E40">
        <w:rPr>
          <w:rFonts w:ascii="Arial" w:hAnsi="Arial" w:cs="Arial"/>
          <w:sz w:val="24"/>
          <w:lang w:val="en-US"/>
        </w:rPr>
        <w:t xml:space="preserve"> </w:t>
      </w:r>
      <w:proofErr w:type="spellStart"/>
      <w:r w:rsidRPr="007C0E40">
        <w:rPr>
          <w:rFonts w:ascii="Arial" w:hAnsi="Arial" w:cs="Arial"/>
          <w:sz w:val="24"/>
          <w:lang w:val="en-US"/>
        </w:rPr>
        <w:t>programme</w:t>
      </w:r>
      <w:proofErr w:type="spellEnd"/>
      <w:r w:rsidRPr="007C0E40">
        <w:rPr>
          <w:rFonts w:ascii="Arial" w:hAnsi="Arial" w:cs="Arial"/>
          <w:sz w:val="24"/>
          <w:lang w:val="en-US"/>
        </w:rPr>
        <w:t xml:space="preserve"> in patients with cystic fibrosis: a randomized controlled trial. </w:t>
      </w:r>
      <w:r w:rsidR="00793D71" w:rsidRPr="00793D71">
        <w:rPr>
          <w:rFonts w:ascii="Arial" w:hAnsi="Arial" w:cs="Arial"/>
          <w:b/>
          <w:sz w:val="24"/>
        </w:rPr>
        <w:t xml:space="preserve">Resp. </w:t>
      </w:r>
      <w:proofErr w:type="gramStart"/>
      <w:r w:rsidR="00793D71" w:rsidRPr="00793D71">
        <w:rPr>
          <w:rFonts w:ascii="Arial" w:hAnsi="Arial" w:cs="Arial"/>
          <w:b/>
          <w:sz w:val="24"/>
        </w:rPr>
        <w:t>Med</w:t>
      </w:r>
      <w:r w:rsidRPr="00793D71">
        <w:rPr>
          <w:rFonts w:ascii="Arial" w:hAnsi="Arial" w:cs="Arial"/>
          <w:sz w:val="24"/>
        </w:rPr>
        <w:t>,</w:t>
      </w:r>
      <w:proofErr w:type="gramEnd"/>
      <w:r w:rsidR="00793D71" w:rsidRPr="00793D71">
        <w:rPr>
          <w:rFonts w:ascii="Arial" w:hAnsi="Arial" w:cs="Arial"/>
          <w:sz w:val="24"/>
        </w:rPr>
        <w:t>v.</w:t>
      </w:r>
      <w:r w:rsidRPr="00793D71">
        <w:rPr>
          <w:rFonts w:ascii="Arial" w:hAnsi="Arial" w:cs="Arial"/>
          <w:sz w:val="24"/>
        </w:rPr>
        <w:t>108</w:t>
      </w:r>
      <w:r w:rsidR="00793D71" w:rsidRPr="00793D71">
        <w:rPr>
          <w:rFonts w:ascii="Arial" w:hAnsi="Arial" w:cs="Arial"/>
          <w:sz w:val="24"/>
        </w:rPr>
        <w:t>, n.</w:t>
      </w:r>
      <w:r w:rsidR="00793D71">
        <w:rPr>
          <w:rFonts w:ascii="Arial" w:hAnsi="Arial" w:cs="Arial"/>
          <w:sz w:val="24"/>
        </w:rPr>
        <w:t xml:space="preserve"> 8, p.</w:t>
      </w:r>
      <w:r w:rsidRPr="00793D71">
        <w:rPr>
          <w:rFonts w:ascii="Arial" w:hAnsi="Arial" w:cs="Arial"/>
          <w:sz w:val="24"/>
        </w:rPr>
        <w:t>1134-40, 2014.</w:t>
      </w:r>
    </w:p>
    <w:p w:rsidR="007C0E40" w:rsidRPr="00793D71" w:rsidRDefault="007C0E40" w:rsidP="000269A0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0B6445">
        <w:rPr>
          <w:rFonts w:ascii="Arial" w:hAnsi="Arial" w:cs="Arial"/>
          <w:sz w:val="24"/>
        </w:rPr>
        <w:t>fisioterapia, pediatria, extensão universitária.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0B6445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0B6445">
        <w:rPr>
          <w:rFonts w:ascii="Arial" w:hAnsi="Arial" w:cs="Arial"/>
          <w:sz w:val="24"/>
        </w:rPr>
        <w:t>Doutora</w:t>
      </w:r>
      <w:r w:rsidRPr="00082544">
        <w:rPr>
          <w:rFonts w:ascii="Arial" w:hAnsi="Arial" w:cs="Arial"/>
          <w:sz w:val="24"/>
        </w:rPr>
        <w:t xml:space="preserve">, </w:t>
      </w:r>
      <w:r w:rsidR="000B6445">
        <w:rPr>
          <w:rFonts w:ascii="Arial" w:hAnsi="Arial" w:cs="Arial"/>
          <w:sz w:val="24"/>
        </w:rPr>
        <w:t>CEFID/UDESC,</w:t>
      </w:r>
      <w:r w:rsidRPr="00082544">
        <w:rPr>
          <w:rFonts w:ascii="Arial" w:hAnsi="Arial" w:cs="Arial"/>
          <w:sz w:val="24"/>
        </w:rPr>
        <w:t xml:space="preserve"> </w:t>
      </w:r>
      <w:hyperlink r:id="rId7" w:history="1">
        <w:r w:rsidR="000B6445" w:rsidRPr="00DA7C6A">
          <w:rPr>
            <w:rStyle w:val="Hyperlink"/>
            <w:rFonts w:ascii="Arial" w:hAnsi="Arial" w:cs="Arial"/>
            <w:sz w:val="24"/>
          </w:rPr>
          <w:t>cacaiss@yahoo.com.br</w:t>
        </w:r>
      </w:hyperlink>
      <w:r w:rsidR="000B6445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323C10">
        <w:rPr>
          <w:rFonts w:ascii="Arial" w:hAnsi="Arial" w:cs="Arial"/>
          <w:sz w:val="24"/>
        </w:rPr>
        <w:t>A</w:t>
      </w:r>
      <w:r w:rsidR="000B6445">
        <w:rPr>
          <w:rFonts w:ascii="Arial" w:hAnsi="Arial" w:cs="Arial"/>
          <w:sz w:val="24"/>
        </w:rPr>
        <w:t>cadêmicos de fisioterapia CEFID/UDESC</w:t>
      </w:r>
    </w:p>
    <w:p w:rsidR="00EF6BD4" w:rsidRDefault="00EF6BD4">
      <w:bookmarkStart w:id="0" w:name="_GoBack"/>
      <w:bookmarkEnd w:id="0"/>
    </w:p>
    <w:sectPr w:rsidR="00EF6BD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27A" w:rsidRDefault="0076527A" w:rsidP="0090164C">
      <w:pPr>
        <w:spacing w:after="0" w:line="240" w:lineRule="auto"/>
      </w:pPr>
      <w:r>
        <w:separator/>
      </w:r>
    </w:p>
  </w:endnote>
  <w:endnote w:type="continuationSeparator" w:id="0">
    <w:p w:rsidR="0076527A" w:rsidRDefault="0076527A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27A" w:rsidRDefault="0076527A" w:rsidP="0090164C">
      <w:pPr>
        <w:spacing w:after="0" w:line="240" w:lineRule="auto"/>
      </w:pPr>
      <w:r>
        <w:separator/>
      </w:r>
    </w:p>
  </w:footnote>
  <w:footnote w:type="continuationSeparator" w:id="0">
    <w:p w:rsidR="0076527A" w:rsidRDefault="0076527A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342A1"/>
    <w:rsid w:val="00082544"/>
    <w:rsid w:val="000B6445"/>
    <w:rsid w:val="00323C10"/>
    <w:rsid w:val="003758E7"/>
    <w:rsid w:val="003A27E7"/>
    <w:rsid w:val="003A3DAA"/>
    <w:rsid w:val="0076527A"/>
    <w:rsid w:val="00793D71"/>
    <w:rsid w:val="007C0E40"/>
    <w:rsid w:val="0090164C"/>
    <w:rsid w:val="009356EB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B6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64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B64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B6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64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B64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acaiss@yahoo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708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Jeifer</cp:lastModifiedBy>
  <cp:revision>7</cp:revision>
  <dcterms:created xsi:type="dcterms:W3CDTF">2014-07-31T21:04:00Z</dcterms:created>
  <dcterms:modified xsi:type="dcterms:W3CDTF">2016-10-25T19:25:00Z</dcterms:modified>
</cp:coreProperties>
</file>