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CCE" w:rsidRPr="00082544" w:rsidRDefault="006C5CCE" w:rsidP="006C5CCE">
      <w:pPr>
        <w:spacing w:line="240" w:lineRule="auto"/>
        <w:jc w:val="both"/>
        <w:rPr>
          <w:rFonts w:ascii="Arial" w:hAnsi="Arial" w:cs="Arial"/>
          <w:b/>
          <w:sz w:val="24"/>
        </w:rPr>
      </w:pPr>
    </w:p>
    <w:p w:rsidR="006C5CCE" w:rsidRPr="00082544" w:rsidRDefault="006C5CCE" w:rsidP="006C5CCE">
      <w:pPr>
        <w:spacing w:line="240" w:lineRule="auto"/>
        <w:jc w:val="center"/>
        <w:rPr>
          <w:rFonts w:ascii="Arial" w:hAnsi="Arial" w:cs="Arial"/>
          <w:b/>
          <w:sz w:val="24"/>
        </w:rPr>
      </w:pPr>
      <w:r>
        <w:rPr>
          <w:rFonts w:ascii="Arial" w:hAnsi="Arial" w:cs="Arial"/>
          <w:b/>
          <w:sz w:val="24"/>
        </w:rPr>
        <w:t>PROJETO PALESTRAS UDESCOLA 2016</w:t>
      </w:r>
    </w:p>
    <w:p w:rsidR="006C5CCE" w:rsidRPr="00082544" w:rsidRDefault="006C5CCE" w:rsidP="006C5CCE">
      <w:pPr>
        <w:spacing w:line="240" w:lineRule="auto"/>
        <w:rPr>
          <w:rFonts w:ascii="Arial" w:hAnsi="Arial" w:cs="Arial"/>
          <w:b/>
          <w:sz w:val="24"/>
        </w:rPr>
      </w:pPr>
    </w:p>
    <w:p w:rsidR="006C5CCE" w:rsidRPr="00082544" w:rsidRDefault="006C5CCE" w:rsidP="006C5CCE">
      <w:pPr>
        <w:spacing w:line="240" w:lineRule="auto"/>
        <w:rPr>
          <w:rFonts w:ascii="Arial" w:hAnsi="Arial" w:cs="Arial"/>
          <w:b/>
          <w:sz w:val="24"/>
        </w:rPr>
      </w:pPr>
      <w:r w:rsidRPr="00082544">
        <w:rPr>
          <w:rFonts w:ascii="Arial" w:hAnsi="Arial" w:cs="Arial"/>
          <w:b/>
          <w:sz w:val="24"/>
        </w:rPr>
        <w:t xml:space="preserve">Área </w:t>
      </w:r>
      <w:proofErr w:type="gramStart"/>
      <w:r w:rsidRPr="00082544">
        <w:rPr>
          <w:rFonts w:ascii="Arial" w:hAnsi="Arial" w:cs="Arial"/>
          <w:b/>
          <w:sz w:val="24"/>
        </w:rPr>
        <w:t>Temática:</w:t>
      </w:r>
      <w:proofErr w:type="gramEnd"/>
      <w:r>
        <w:rPr>
          <w:rFonts w:ascii="Arial" w:hAnsi="Arial" w:cs="Arial"/>
          <w:b/>
          <w:sz w:val="24"/>
        </w:rPr>
        <w:t>EDUCAÇÃO</w:t>
      </w:r>
    </w:p>
    <w:p w:rsidR="006C5CCE" w:rsidRPr="00082544" w:rsidRDefault="006C5CCE" w:rsidP="006C5CCE">
      <w:pPr>
        <w:jc w:val="both"/>
        <w:rPr>
          <w:rFonts w:ascii="Arial" w:hAnsi="Arial" w:cs="Arial"/>
          <w:b/>
          <w:sz w:val="24"/>
        </w:rPr>
      </w:pPr>
    </w:p>
    <w:p w:rsidR="006C5CCE" w:rsidRPr="00082544" w:rsidRDefault="006C5CCE" w:rsidP="006C5CCE">
      <w:pPr>
        <w:jc w:val="right"/>
        <w:rPr>
          <w:rFonts w:ascii="Arial" w:hAnsi="Arial" w:cs="Arial"/>
          <w:b/>
          <w:sz w:val="24"/>
        </w:rPr>
      </w:pPr>
      <w:r>
        <w:rPr>
          <w:rFonts w:ascii="Arial" w:hAnsi="Arial" w:cs="Arial"/>
          <w:b/>
          <w:sz w:val="24"/>
        </w:rPr>
        <w:t xml:space="preserve">Dr. Jarbas Cleber Ferrari </w:t>
      </w:r>
      <w:proofErr w:type="gramStart"/>
      <w:r w:rsidRPr="00082544">
        <w:rPr>
          <w:rFonts w:ascii="Arial" w:hAnsi="Arial" w:cs="Arial"/>
          <w:b/>
          <w:sz w:val="24"/>
          <w:vertAlign w:val="superscript"/>
        </w:rPr>
        <w:t>1</w:t>
      </w:r>
      <w:proofErr w:type="gramEnd"/>
      <w:r w:rsidRPr="00082544">
        <w:rPr>
          <w:rFonts w:ascii="Arial" w:hAnsi="Arial" w:cs="Arial"/>
          <w:b/>
          <w:sz w:val="24"/>
        </w:rPr>
        <w:t>(Coordenador da ação de extensão)</w:t>
      </w:r>
    </w:p>
    <w:p w:rsidR="006C5CCE" w:rsidRPr="00082544" w:rsidRDefault="006C5CCE" w:rsidP="006C5CCE">
      <w:pPr>
        <w:jc w:val="right"/>
        <w:rPr>
          <w:rFonts w:ascii="Arial" w:hAnsi="Arial" w:cs="Arial"/>
          <w:b/>
          <w:sz w:val="24"/>
        </w:rPr>
      </w:pPr>
      <w:r>
        <w:rPr>
          <w:rFonts w:ascii="Arial" w:hAnsi="Arial" w:cs="Arial"/>
          <w:b/>
          <w:sz w:val="24"/>
        </w:rPr>
        <w:t>Gabriela Azevedo</w:t>
      </w:r>
      <w:r w:rsidRPr="00FC4FCB">
        <w:rPr>
          <w:rFonts w:ascii="Arial" w:hAnsi="Arial" w:cs="Arial"/>
          <w:b/>
          <w:sz w:val="24"/>
          <w:vertAlign w:val="superscript"/>
        </w:rPr>
        <w:t>2</w:t>
      </w:r>
      <w:r>
        <w:rPr>
          <w:rFonts w:ascii="Arial" w:hAnsi="Arial" w:cs="Arial"/>
          <w:b/>
          <w:sz w:val="24"/>
        </w:rPr>
        <w:t>; Fernanda Bet</w:t>
      </w:r>
      <w:r w:rsidRPr="00FC4FCB">
        <w:rPr>
          <w:rFonts w:ascii="Arial" w:hAnsi="Arial" w:cs="Arial"/>
          <w:b/>
          <w:sz w:val="24"/>
          <w:vertAlign w:val="superscript"/>
        </w:rPr>
        <w:t>3</w:t>
      </w:r>
      <w:r>
        <w:rPr>
          <w:rFonts w:ascii="Arial" w:hAnsi="Arial" w:cs="Arial"/>
          <w:b/>
          <w:sz w:val="24"/>
        </w:rPr>
        <w:t>; Me. Priscila Natasha Kinas</w:t>
      </w:r>
      <w:r>
        <w:rPr>
          <w:rFonts w:ascii="Arial" w:hAnsi="Arial" w:cs="Arial"/>
          <w:b/>
          <w:sz w:val="24"/>
          <w:vertAlign w:val="superscript"/>
        </w:rPr>
        <w:t>4</w:t>
      </w:r>
    </w:p>
    <w:p w:rsidR="006C5CCE" w:rsidRPr="00082544" w:rsidRDefault="006C5CCE" w:rsidP="006C5CCE">
      <w:pPr>
        <w:jc w:val="both"/>
        <w:rPr>
          <w:rFonts w:ascii="Arial" w:hAnsi="Arial" w:cs="Arial"/>
          <w:b/>
          <w:sz w:val="24"/>
        </w:rPr>
      </w:pPr>
    </w:p>
    <w:p w:rsidR="006C5CCE" w:rsidRDefault="006C5CCE" w:rsidP="006C5CCE">
      <w:pPr>
        <w:jc w:val="both"/>
        <w:rPr>
          <w:rFonts w:ascii="Arial" w:hAnsi="Arial" w:cs="Arial"/>
          <w:sz w:val="24"/>
        </w:rPr>
      </w:pPr>
      <w:r w:rsidRPr="00082544">
        <w:rPr>
          <w:rFonts w:ascii="Arial" w:hAnsi="Arial" w:cs="Arial"/>
          <w:b/>
          <w:sz w:val="24"/>
        </w:rPr>
        <w:t>Resumo:</w:t>
      </w:r>
      <w:r w:rsidRPr="00082544">
        <w:rPr>
          <w:rFonts w:ascii="Arial" w:hAnsi="Arial" w:cs="Arial"/>
          <w:sz w:val="24"/>
        </w:rPr>
        <w:t xml:space="preserve"> </w:t>
      </w:r>
      <w:r w:rsidRPr="00B9173E">
        <w:rPr>
          <w:rFonts w:ascii="Arial" w:hAnsi="Arial" w:cs="Arial"/>
          <w:sz w:val="24"/>
        </w:rPr>
        <w:t>Atualmente muito se discute sobre o nível de conhecimento dos alunos que ingressam no Ensino Superior, seja</w:t>
      </w:r>
      <w:proofErr w:type="gramStart"/>
      <w:r w:rsidRPr="00B9173E">
        <w:rPr>
          <w:rFonts w:ascii="Arial" w:hAnsi="Arial" w:cs="Arial"/>
          <w:sz w:val="24"/>
        </w:rPr>
        <w:t xml:space="preserve">  </w:t>
      </w:r>
      <w:proofErr w:type="gramEnd"/>
      <w:r w:rsidRPr="00B9173E">
        <w:rPr>
          <w:rFonts w:ascii="Arial" w:hAnsi="Arial" w:cs="Arial"/>
          <w:sz w:val="24"/>
        </w:rPr>
        <w:t>pela  falta  de  tempo  para  ministrar  todos  os  temas  do  currículo  escolar  durante  a  Ensino Básico  e Ensino Médio, pelo sucateamento da profissão de professor, pelas más condições em que se encontram as  instituições  de  ensino  públicas,  falta  de  equipamentos,  etc.  Mas,  dentre  os  diversos  fatores  que contribuem para este déficit podemos citar a falta de interesse dos alunos de Ensino Médio como um dos mais  agravantes.  Muitas</w:t>
      </w:r>
      <w:proofErr w:type="gramStart"/>
      <w:r w:rsidRPr="00B9173E">
        <w:rPr>
          <w:rFonts w:ascii="Arial" w:hAnsi="Arial" w:cs="Arial"/>
          <w:sz w:val="24"/>
        </w:rPr>
        <w:t xml:space="preserve">  </w:t>
      </w:r>
      <w:proofErr w:type="gramEnd"/>
      <w:r w:rsidRPr="00B9173E">
        <w:rPr>
          <w:rFonts w:ascii="Arial" w:hAnsi="Arial" w:cs="Arial"/>
          <w:sz w:val="24"/>
        </w:rPr>
        <w:t>vezes,  estes  jovens  encaram  essa  fase  de  sua  educação  como  uma mera obrigação e não como uma oportunidade de emancipação e formação intelectual, cultural e social. Um dos principais pretextos é o de não verem aplicações dos conteúdos discutidos em sala, em seu dia a dia e em seu fu</w:t>
      </w:r>
      <w:r>
        <w:rPr>
          <w:rFonts w:ascii="Arial" w:hAnsi="Arial" w:cs="Arial"/>
          <w:sz w:val="24"/>
        </w:rPr>
        <w:t>turo. Diante desse cenário, as P</w:t>
      </w:r>
      <w:r w:rsidRPr="00B9173E">
        <w:rPr>
          <w:rFonts w:ascii="Arial" w:hAnsi="Arial" w:cs="Arial"/>
          <w:sz w:val="24"/>
        </w:rPr>
        <w:t>alestras do UDESCOLA tem como intuito aproximar o conhecimento produzido dentro da Universidade</w:t>
      </w:r>
      <w:proofErr w:type="gramStart"/>
      <w:r w:rsidRPr="00B9173E">
        <w:rPr>
          <w:rFonts w:ascii="Arial" w:hAnsi="Arial" w:cs="Arial"/>
          <w:sz w:val="24"/>
        </w:rPr>
        <w:t xml:space="preserve">  </w:t>
      </w:r>
      <w:proofErr w:type="gramEnd"/>
      <w:r w:rsidRPr="00B9173E">
        <w:rPr>
          <w:rFonts w:ascii="Arial" w:hAnsi="Arial" w:cs="Arial"/>
          <w:sz w:val="24"/>
        </w:rPr>
        <w:t>da comunidade na qual está inserida, discutindo conteúdos vistos em sala de aula de uma forma diferente, mostrando suas relações com o cotidiano das pessoas, discutindo como  a  tecnologia  muda  e  melhora  nossas  vidas,  mas  sem  esquecer  do  homem  como  indivíduo responsável  pelo  bem  comum.  Busca-se</w:t>
      </w:r>
      <w:proofErr w:type="gramStart"/>
      <w:r w:rsidRPr="00B9173E">
        <w:rPr>
          <w:rFonts w:ascii="Arial" w:hAnsi="Arial" w:cs="Arial"/>
          <w:sz w:val="24"/>
        </w:rPr>
        <w:t xml:space="preserve">  </w:t>
      </w:r>
      <w:proofErr w:type="gramEnd"/>
      <w:r w:rsidRPr="00B9173E">
        <w:rPr>
          <w:rFonts w:ascii="Arial" w:hAnsi="Arial" w:cs="Arial"/>
          <w:sz w:val="24"/>
        </w:rPr>
        <w:t>assim,  a  troca  de  experiências,  apresentação  de  uma nova perspectiva  para  o  futuro,  mostrando  o  estudo  como  uma  oportunidade  de  melhoria  de  vida e  da sociedade, contribuindo para a construção da cidadania dos alunos atingidos pelo projeto</w:t>
      </w:r>
      <w:r>
        <w:rPr>
          <w:rFonts w:ascii="Arial" w:hAnsi="Arial" w:cs="Arial"/>
          <w:sz w:val="24"/>
        </w:rPr>
        <w:t xml:space="preserve">. Fundamentalmente, em 2016 o Projeto Palestras UDESCOLA abordou </w:t>
      </w:r>
      <w:r w:rsidRPr="00B9173E">
        <w:rPr>
          <w:rFonts w:ascii="Arial" w:hAnsi="Arial" w:cs="Arial"/>
          <w:sz w:val="24"/>
        </w:rPr>
        <w:t>temas como Saneamento Ambiental, Recursos Naturais, Futuro Profissional, Desenvolvimento Tecnológico e Educação,</w:t>
      </w:r>
      <w:proofErr w:type="gramStart"/>
      <w:r w:rsidRPr="00B9173E">
        <w:rPr>
          <w:rFonts w:ascii="Arial" w:hAnsi="Arial" w:cs="Arial"/>
          <w:sz w:val="24"/>
        </w:rPr>
        <w:t xml:space="preserve">  </w:t>
      </w:r>
      <w:proofErr w:type="gramEnd"/>
      <w:r w:rsidRPr="00B9173E">
        <w:rPr>
          <w:rFonts w:ascii="Arial" w:hAnsi="Arial" w:cs="Arial"/>
          <w:sz w:val="24"/>
        </w:rPr>
        <w:t xml:space="preserve">conforme a área de formação e atuação do palestrante. </w:t>
      </w:r>
      <w:r>
        <w:rPr>
          <w:rFonts w:ascii="Arial" w:hAnsi="Arial" w:cs="Arial"/>
          <w:sz w:val="24"/>
        </w:rPr>
        <w:t xml:space="preserve">O projeto existe a mais de cinco anos e palestras já foram </w:t>
      </w:r>
      <w:r>
        <w:rPr>
          <w:rFonts w:ascii="Arial" w:hAnsi="Arial" w:cs="Arial"/>
          <w:sz w:val="24"/>
        </w:rPr>
        <w:lastRenderedPageBreak/>
        <w:t xml:space="preserve">ministradas na maioria dos 28 municípios do Alto Vale do Itajaí. Em 2016, vinte e uma palestras foram realizadas </w:t>
      </w:r>
      <w:r w:rsidRPr="002B38F4">
        <w:rPr>
          <w:rFonts w:ascii="Arial" w:hAnsi="Arial" w:cs="Arial"/>
          <w:sz w:val="24"/>
        </w:rPr>
        <w:t xml:space="preserve">em 15 escolas do Alto Vale do Itajaí, nas cidades de Alfredo Wagner, </w:t>
      </w:r>
      <w:proofErr w:type="spellStart"/>
      <w:r w:rsidRPr="002B38F4">
        <w:rPr>
          <w:rFonts w:ascii="Arial" w:hAnsi="Arial" w:cs="Arial"/>
          <w:sz w:val="24"/>
        </w:rPr>
        <w:t>Ibirama</w:t>
      </w:r>
      <w:proofErr w:type="spellEnd"/>
      <w:r w:rsidRPr="002B38F4">
        <w:rPr>
          <w:rFonts w:ascii="Arial" w:hAnsi="Arial" w:cs="Arial"/>
          <w:sz w:val="24"/>
        </w:rPr>
        <w:t xml:space="preserve">, </w:t>
      </w:r>
      <w:proofErr w:type="spellStart"/>
      <w:r w:rsidRPr="002B38F4">
        <w:rPr>
          <w:rFonts w:ascii="Arial" w:hAnsi="Arial" w:cs="Arial"/>
          <w:sz w:val="24"/>
        </w:rPr>
        <w:t>Ituporanga</w:t>
      </w:r>
      <w:proofErr w:type="spellEnd"/>
      <w:r w:rsidRPr="002B38F4">
        <w:rPr>
          <w:rFonts w:ascii="Arial" w:hAnsi="Arial" w:cs="Arial"/>
          <w:sz w:val="24"/>
        </w:rPr>
        <w:t xml:space="preserve">, José </w:t>
      </w:r>
      <w:proofErr w:type="spellStart"/>
      <w:r w:rsidRPr="002B38F4">
        <w:rPr>
          <w:rFonts w:ascii="Arial" w:hAnsi="Arial" w:cs="Arial"/>
          <w:sz w:val="24"/>
        </w:rPr>
        <w:t>Boiteux</w:t>
      </w:r>
      <w:proofErr w:type="spellEnd"/>
      <w:r w:rsidRPr="002B38F4">
        <w:rPr>
          <w:rFonts w:ascii="Arial" w:hAnsi="Arial" w:cs="Arial"/>
          <w:sz w:val="24"/>
        </w:rPr>
        <w:t xml:space="preserve">, Lontras, Presidente Getúlio, Presidente </w:t>
      </w:r>
      <w:proofErr w:type="spellStart"/>
      <w:r w:rsidRPr="002B38F4">
        <w:rPr>
          <w:rFonts w:ascii="Arial" w:hAnsi="Arial" w:cs="Arial"/>
          <w:sz w:val="24"/>
        </w:rPr>
        <w:t>Nereu</w:t>
      </w:r>
      <w:proofErr w:type="spellEnd"/>
      <w:r w:rsidRPr="002B38F4">
        <w:rPr>
          <w:rFonts w:ascii="Arial" w:hAnsi="Arial" w:cs="Arial"/>
          <w:sz w:val="24"/>
        </w:rPr>
        <w:t xml:space="preserve">, Pouso Redondo, Rio do Sul e </w:t>
      </w:r>
      <w:proofErr w:type="spellStart"/>
      <w:r w:rsidRPr="002B38F4">
        <w:rPr>
          <w:rFonts w:ascii="Arial" w:hAnsi="Arial" w:cs="Arial"/>
          <w:sz w:val="24"/>
        </w:rPr>
        <w:t>Taió</w:t>
      </w:r>
      <w:proofErr w:type="spellEnd"/>
      <w:r w:rsidRPr="002B38F4">
        <w:rPr>
          <w:rFonts w:ascii="Arial" w:hAnsi="Arial" w:cs="Arial"/>
          <w:sz w:val="24"/>
        </w:rPr>
        <w:t>, totaliza</w:t>
      </w:r>
      <w:r>
        <w:rPr>
          <w:rFonts w:ascii="Arial" w:hAnsi="Arial" w:cs="Arial"/>
          <w:sz w:val="24"/>
        </w:rPr>
        <w:t xml:space="preserve">ndo aproximadamente 1195 estudantes atendidos. A reedição </w:t>
      </w:r>
      <w:proofErr w:type="gramStart"/>
      <w:r>
        <w:rPr>
          <w:rFonts w:ascii="Arial" w:hAnsi="Arial" w:cs="Arial"/>
          <w:sz w:val="24"/>
        </w:rPr>
        <w:t>do Palestras</w:t>
      </w:r>
      <w:proofErr w:type="gramEnd"/>
      <w:r>
        <w:rPr>
          <w:rFonts w:ascii="Arial" w:hAnsi="Arial" w:cs="Arial"/>
          <w:sz w:val="24"/>
        </w:rPr>
        <w:t xml:space="preserve"> UDESCOLA tem o objetivo de expandir o número de palestrantes e de escolas atingidas, abordando cada vez mais temáticas que falam direto aos adolescentes e contribuam para a formação de sua consciência crítica através da informação e de acolhimento. </w:t>
      </w:r>
    </w:p>
    <w:p w:rsidR="006C5CCE" w:rsidRDefault="006C5CCE" w:rsidP="006C5CCE">
      <w:pPr>
        <w:jc w:val="both"/>
        <w:rPr>
          <w:rFonts w:ascii="Arial" w:hAnsi="Arial" w:cs="Arial"/>
          <w:sz w:val="24"/>
        </w:rPr>
      </w:pPr>
    </w:p>
    <w:p w:rsidR="006C5CCE" w:rsidRDefault="006C5CCE" w:rsidP="006C5CCE">
      <w:pPr>
        <w:rPr>
          <w:rFonts w:ascii="Arial" w:hAnsi="Arial" w:cs="Arial"/>
          <w:b/>
          <w:sz w:val="24"/>
        </w:rPr>
      </w:pPr>
      <w:r w:rsidRPr="00082544">
        <w:rPr>
          <w:rFonts w:ascii="Arial" w:hAnsi="Arial" w:cs="Arial"/>
          <w:b/>
          <w:sz w:val="24"/>
        </w:rPr>
        <w:t xml:space="preserve">Referências: </w:t>
      </w:r>
    </w:p>
    <w:p w:rsidR="006C5CCE" w:rsidRDefault="006C5CCE" w:rsidP="006C5CCE">
      <w:pPr>
        <w:jc w:val="both"/>
        <w:rPr>
          <w:rFonts w:ascii="Arial" w:hAnsi="Arial" w:cs="Arial"/>
        </w:rPr>
      </w:pPr>
      <w:r w:rsidRPr="009B3B8D">
        <w:rPr>
          <w:rFonts w:ascii="Arial" w:hAnsi="Arial" w:cs="Arial"/>
        </w:rPr>
        <w:t>PEREIRA, E. W</w:t>
      </w:r>
      <w:proofErr w:type="gramStart"/>
      <w:r w:rsidRPr="009B3B8D">
        <w:rPr>
          <w:rFonts w:ascii="Arial" w:hAnsi="Arial" w:cs="Arial"/>
        </w:rPr>
        <w:t>.;</w:t>
      </w:r>
      <w:proofErr w:type="gramEnd"/>
      <w:r w:rsidRPr="009B3B8D">
        <w:rPr>
          <w:rFonts w:ascii="Arial" w:hAnsi="Arial" w:cs="Arial"/>
        </w:rPr>
        <w:t xml:space="preserve"> TEIXEIRA, Z. A.. A educação básica redimensionada. In: BRZEZINSKI (Org.) LDB Interpretada: diversos olhares se entrecruzam, 2ª Ed. Atual. São Paulo: Cortez, 1998.</w:t>
      </w:r>
    </w:p>
    <w:p w:rsidR="006C5CCE" w:rsidRPr="009B3B8D" w:rsidRDefault="006C5CCE" w:rsidP="006C5CCE">
      <w:pPr>
        <w:jc w:val="both"/>
        <w:rPr>
          <w:rFonts w:ascii="Arial" w:hAnsi="Arial" w:cs="Arial"/>
        </w:rPr>
      </w:pPr>
      <w:r w:rsidRPr="009B3B8D">
        <w:rPr>
          <w:rFonts w:ascii="Arial" w:hAnsi="Arial" w:cs="Arial"/>
        </w:rPr>
        <w:t>GOMES, Cândido Alberto. Resenha dos Anais da Conferência Mundial sobre o Ensino Superior (1998: Paris, França). Tendências da Educação Superior para o Século XXI. Brasília: UNESCO/CRUB, 1999.720 p.</w:t>
      </w:r>
    </w:p>
    <w:p w:rsidR="006C5CCE" w:rsidRDefault="006C5CCE" w:rsidP="006C5CCE">
      <w:pPr>
        <w:jc w:val="both"/>
        <w:rPr>
          <w:rFonts w:ascii="Arial" w:hAnsi="Arial" w:cs="Arial"/>
          <w:sz w:val="24"/>
        </w:rPr>
      </w:pPr>
    </w:p>
    <w:p w:rsidR="006C5CCE" w:rsidRPr="00082544" w:rsidRDefault="006C5CCE" w:rsidP="006C5CCE">
      <w:pPr>
        <w:jc w:val="both"/>
        <w:rPr>
          <w:rFonts w:ascii="Arial" w:hAnsi="Arial" w:cs="Arial"/>
          <w:sz w:val="24"/>
        </w:rPr>
      </w:pPr>
      <w:r w:rsidRPr="00082544">
        <w:rPr>
          <w:rFonts w:ascii="Arial" w:hAnsi="Arial" w:cs="Arial"/>
          <w:b/>
          <w:sz w:val="24"/>
        </w:rPr>
        <w:t>Palavras-chave:</w:t>
      </w:r>
      <w:r>
        <w:rPr>
          <w:rFonts w:ascii="Arial" w:hAnsi="Arial" w:cs="Arial"/>
          <w:b/>
          <w:sz w:val="24"/>
        </w:rPr>
        <w:t xml:space="preserve"> </w:t>
      </w:r>
      <w:r>
        <w:rPr>
          <w:rFonts w:ascii="Arial" w:hAnsi="Arial" w:cs="Arial"/>
          <w:sz w:val="24"/>
        </w:rPr>
        <w:t>Palestras, Futuro Profissional, Saneamento Ambiental, Educação</w:t>
      </w:r>
      <w:r w:rsidRPr="00082544">
        <w:rPr>
          <w:rFonts w:ascii="Arial" w:hAnsi="Arial" w:cs="Arial"/>
          <w:sz w:val="24"/>
        </w:rPr>
        <w:t>.</w:t>
      </w:r>
    </w:p>
    <w:p w:rsidR="006C5CCE" w:rsidRPr="00082544" w:rsidRDefault="006C5CCE" w:rsidP="006C5CCE">
      <w:pPr>
        <w:jc w:val="both"/>
        <w:rPr>
          <w:rFonts w:ascii="Arial" w:hAnsi="Arial" w:cs="Arial"/>
          <w:sz w:val="24"/>
        </w:rPr>
      </w:pPr>
    </w:p>
    <w:p w:rsidR="006C5CCE" w:rsidRPr="00082544" w:rsidRDefault="006C5CCE" w:rsidP="006C5CCE">
      <w:pPr>
        <w:jc w:val="both"/>
        <w:rPr>
          <w:rFonts w:ascii="Arial" w:hAnsi="Arial" w:cs="Arial"/>
          <w:sz w:val="24"/>
        </w:rPr>
      </w:pPr>
      <w:r w:rsidRPr="00082544">
        <w:rPr>
          <w:rFonts w:ascii="Arial" w:hAnsi="Arial" w:cs="Arial"/>
          <w:sz w:val="24"/>
        </w:rPr>
        <w:t>_______________________</w:t>
      </w:r>
    </w:p>
    <w:p w:rsidR="006C5CCE" w:rsidRDefault="006C5CCE" w:rsidP="006C5CCE">
      <w:pPr>
        <w:jc w:val="both"/>
        <w:rPr>
          <w:rFonts w:ascii="Arial" w:hAnsi="Arial" w:cs="Arial"/>
          <w:sz w:val="24"/>
        </w:rPr>
      </w:pPr>
      <w:proofErr w:type="gramStart"/>
      <w:r w:rsidRPr="00082544">
        <w:rPr>
          <w:rFonts w:ascii="Arial" w:hAnsi="Arial" w:cs="Arial"/>
          <w:sz w:val="24"/>
          <w:vertAlign w:val="superscript"/>
        </w:rPr>
        <w:t>1</w:t>
      </w:r>
      <w:proofErr w:type="gramEnd"/>
      <w:r w:rsidRPr="00082544">
        <w:rPr>
          <w:rFonts w:ascii="Arial" w:hAnsi="Arial" w:cs="Arial"/>
          <w:sz w:val="24"/>
          <w:vertAlign w:val="superscript"/>
        </w:rPr>
        <w:t xml:space="preserve"> </w:t>
      </w:r>
      <w:r>
        <w:rPr>
          <w:rFonts w:ascii="Arial" w:hAnsi="Arial" w:cs="Arial"/>
          <w:sz w:val="24"/>
        </w:rPr>
        <w:t>Professor</w:t>
      </w:r>
      <w:r w:rsidRPr="00082544">
        <w:rPr>
          <w:rFonts w:ascii="Arial" w:hAnsi="Arial" w:cs="Arial"/>
          <w:sz w:val="24"/>
        </w:rPr>
        <w:t xml:space="preserve">, </w:t>
      </w:r>
      <w:r>
        <w:rPr>
          <w:rFonts w:ascii="Arial" w:hAnsi="Arial" w:cs="Arial"/>
          <w:sz w:val="24"/>
        </w:rPr>
        <w:t>CEAVI, UDESC, jarbas.ferrari@udesc.br</w:t>
      </w:r>
    </w:p>
    <w:p w:rsidR="006C5CCE" w:rsidRDefault="006C5CCE" w:rsidP="006C5CCE">
      <w:pPr>
        <w:jc w:val="both"/>
        <w:rPr>
          <w:rFonts w:ascii="Arial" w:hAnsi="Arial" w:cs="Arial"/>
          <w:sz w:val="24"/>
        </w:rPr>
      </w:pPr>
      <w:proofErr w:type="gramStart"/>
      <w:r w:rsidRPr="00082544">
        <w:rPr>
          <w:rFonts w:ascii="Arial" w:hAnsi="Arial" w:cs="Arial"/>
          <w:sz w:val="24"/>
          <w:vertAlign w:val="superscript"/>
        </w:rPr>
        <w:t>2</w:t>
      </w:r>
      <w:proofErr w:type="gramEnd"/>
      <w:r>
        <w:rPr>
          <w:rFonts w:ascii="Arial" w:hAnsi="Arial" w:cs="Arial"/>
          <w:sz w:val="24"/>
        </w:rPr>
        <w:t xml:space="preserve"> Acadêmica, CEAVI, UDESC. Eng. Sanitária</w:t>
      </w:r>
    </w:p>
    <w:p w:rsidR="006C5CCE" w:rsidRPr="00FC4FCB" w:rsidRDefault="006C5CCE" w:rsidP="006C5CCE">
      <w:pPr>
        <w:jc w:val="both"/>
        <w:rPr>
          <w:rFonts w:ascii="Arial" w:hAnsi="Arial" w:cs="Arial"/>
          <w:sz w:val="24"/>
          <w:szCs w:val="24"/>
        </w:rPr>
      </w:pPr>
      <w:proofErr w:type="gramStart"/>
      <w:r w:rsidRPr="00FC4FCB">
        <w:rPr>
          <w:rFonts w:ascii="Arial" w:hAnsi="Arial" w:cs="Arial"/>
          <w:sz w:val="24"/>
          <w:vertAlign w:val="superscript"/>
        </w:rPr>
        <w:t>3</w:t>
      </w:r>
      <w:proofErr w:type="gramEnd"/>
      <w:r>
        <w:rPr>
          <w:rFonts w:ascii="Arial" w:hAnsi="Arial" w:cs="Arial"/>
          <w:sz w:val="24"/>
        </w:rPr>
        <w:t xml:space="preserve"> </w:t>
      </w:r>
      <w:r w:rsidRPr="00FC4FCB">
        <w:rPr>
          <w:rFonts w:ascii="Arial" w:hAnsi="Arial" w:cs="Arial"/>
          <w:sz w:val="24"/>
          <w:szCs w:val="24"/>
        </w:rPr>
        <w:t xml:space="preserve">Fernanda </w:t>
      </w:r>
      <w:proofErr w:type="spellStart"/>
      <w:r w:rsidRPr="00FC4FCB">
        <w:rPr>
          <w:rFonts w:ascii="Arial" w:hAnsi="Arial" w:cs="Arial"/>
          <w:sz w:val="24"/>
          <w:szCs w:val="24"/>
        </w:rPr>
        <w:t>Bet</w:t>
      </w:r>
      <w:proofErr w:type="spellEnd"/>
      <w:r w:rsidRPr="00FC4FCB">
        <w:rPr>
          <w:rFonts w:ascii="Arial" w:hAnsi="Arial" w:cs="Arial"/>
          <w:sz w:val="24"/>
          <w:szCs w:val="24"/>
        </w:rPr>
        <w:t>, CEAVI, UDESC. Eng. Sanitária</w:t>
      </w:r>
    </w:p>
    <w:p w:rsidR="006C5CCE" w:rsidRPr="00FC4FCB" w:rsidRDefault="006C5CCE" w:rsidP="006C5CCE">
      <w:pPr>
        <w:rPr>
          <w:rFonts w:ascii="Arial" w:hAnsi="Arial" w:cs="Arial"/>
          <w:sz w:val="24"/>
          <w:szCs w:val="24"/>
        </w:rPr>
      </w:pPr>
      <w:proofErr w:type="gramStart"/>
      <w:r w:rsidRPr="00FC4FCB">
        <w:rPr>
          <w:rFonts w:ascii="Arial" w:hAnsi="Arial" w:cs="Arial"/>
          <w:sz w:val="24"/>
          <w:szCs w:val="24"/>
          <w:vertAlign w:val="superscript"/>
        </w:rPr>
        <w:t>4</w:t>
      </w:r>
      <w:proofErr w:type="gramEnd"/>
      <w:r w:rsidRPr="00FC4FCB">
        <w:rPr>
          <w:rFonts w:ascii="Arial" w:hAnsi="Arial" w:cs="Arial"/>
          <w:sz w:val="24"/>
          <w:szCs w:val="24"/>
        </w:rPr>
        <w:t xml:space="preserve"> Professora, CEAVI, UDESC, Eng. Sanitária </w:t>
      </w:r>
    </w:p>
    <w:p w:rsidR="007D0255" w:rsidRDefault="007D0255"/>
    <w:p w:rsidR="006C5CCE" w:rsidRDefault="006C5CCE"/>
    <w:p w:rsidR="006C5CCE" w:rsidRDefault="006C5CCE"/>
    <w:p w:rsidR="006C5CCE" w:rsidRPr="00082544" w:rsidRDefault="006C5CCE" w:rsidP="006C5CCE">
      <w:pPr>
        <w:spacing w:line="240" w:lineRule="auto"/>
        <w:jc w:val="both"/>
        <w:rPr>
          <w:rFonts w:ascii="Arial" w:hAnsi="Arial" w:cs="Arial"/>
          <w:b/>
          <w:sz w:val="24"/>
        </w:rPr>
      </w:pPr>
    </w:p>
    <w:p w:rsidR="006C5CCE" w:rsidRPr="00082544" w:rsidRDefault="006C5CCE" w:rsidP="006C5CCE">
      <w:pPr>
        <w:spacing w:line="240" w:lineRule="auto"/>
        <w:jc w:val="center"/>
        <w:rPr>
          <w:rFonts w:ascii="Arial" w:hAnsi="Arial" w:cs="Arial"/>
          <w:b/>
          <w:sz w:val="24"/>
        </w:rPr>
      </w:pPr>
      <w:r>
        <w:rPr>
          <w:rFonts w:ascii="Arial" w:hAnsi="Arial" w:cs="Arial"/>
          <w:b/>
          <w:sz w:val="24"/>
        </w:rPr>
        <w:t>PROJETO MEMÓRIAS DE UMA MORADA</w:t>
      </w:r>
      <w:bookmarkStart w:id="0" w:name="_GoBack"/>
      <w:bookmarkEnd w:id="0"/>
    </w:p>
    <w:p w:rsidR="006C5CCE" w:rsidRPr="00082544" w:rsidRDefault="006C5CCE" w:rsidP="006C5CCE">
      <w:pPr>
        <w:spacing w:line="240" w:lineRule="auto"/>
        <w:rPr>
          <w:rFonts w:ascii="Arial" w:hAnsi="Arial" w:cs="Arial"/>
          <w:b/>
          <w:sz w:val="24"/>
        </w:rPr>
      </w:pPr>
    </w:p>
    <w:p w:rsidR="006C5CCE" w:rsidRPr="00082544" w:rsidRDefault="006C5CCE" w:rsidP="006C5CCE">
      <w:pPr>
        <w:spacing w:line="240" w:lineRule="auto"/>
        <w:rPr>
          <w:rFonts w:ascii="Arial" w:hAnsi="Arial" w:cs="Arial"/>
          <w:b/>
          <w:sz w:val="24"/>
        </w:rPr>
      </w:pPr>
      <w:r w:rsidRPr="00082544">
        <w:rPr>
          <w:rFonts w:ascii="Arial" w:hAnsi="Arial" w:cs="Arial"/>
          <w:b/>
          <w:sz w:val="24"/>
        </w:rPr>
        <w:t xml:space="preserve">Área </w:t>
      </w:r>
      <w:proofErr w:type="gramStart"/>
      <w:r w:rsidRPr="00082544">
        <w:rPr>
          <w:rFonts w:ascii="Arial" w:hAnsi="Arial" w:cs="Arial"/>
          <w:b/>
          <w:sz w:val="24"/>
        </w:rPr>
        <w:t>Temática:</w:t>
      </w:r>
      <w:proofErr w:type="gramEnd"/>
      <w:r>
        <w:rPr>
          <w:rFonts w:ascii="Arial" w:hAnsi="Arial" w:cs="Arial"/>
          <w:b/>
          <w:sz w:val="24"/>
        </w:rPr>
        <w:t>EDUCAÇÃO</w:t>
      </w:r>
    </w:p>
    <w:p w:rsidR="006C5CCE" w:rsidRPr="00082544" w:rsidRDefault="006C5CCE" w:rsidP="006C5CCE">
      <w:pPr>
        <w:jc w:val="both"/>
        <w:rPr>
          <w:rFonts w:ascii="Arial" w:hAnsi="Arial" w:cs="Arial"/>
          <w:b/>
          <w:sz w:val="24"/>
        </w:rPr>
      </w:pPr>
    </w:p>
    <w:p w:rsidR="006C5CCE" w:rsidRPr="00082544" w:rsidRDefault="006C5CCE" w:rsidP="006C5CCE">
      <w:pPr>
        <w:jc w:val="right"/>
        <w:rPr>
          <w:rFonts w:ascii="Arial" w:hAnsi="Arial" w:cs="Arial"/>
          <w:b/>
          <w:sz w:val="24"/>
        </w:rPr>
      </w:pPr>
      <w:r>
        <w:rPr>
          <w:rFonts w:ascii="Arial" w:hAnsi="Arial" w:cs="Arial"/>
          <w:b/>
          <w:sz w:val="24"/>
        </w:rPr>
        <w:t>Dr. Jarbas Cleber Ferrari</w:t>
      </w:r>
      <w:r w:rsidRPr="00082544">
        <w:rPr>
          <w:rFonts w:ascii="Arial" w:hAnsi="Arial" w:cs="Arial"/>
          <w:b/>
          <w:sz w:val="24"/>
          <w:vertAlign w:val="superscript"/>
        </w:rPr>
        <w:t>1</w:t>
      </w:r>
      <w:r w:rsidRPr="00082544">
        <w:rPr>
          <w:rFonts w:ascii="Arial" w:hAnsi="Arial" w:cs="Arial"/>
          <w:b/>
          <w:sz w:val="24"/>
        </w:rPr>
        <w:t>(Coordenador da ação de extensão)</w:t>
      </w:r>
    </w:p>
    <w:p w:rsidR="006C5CCE" w:rsidRPr="00082544" w:rsidRDefault="006C5CCE" w:rsidP="006C5CCE">
      <w:pPr>
        <w:jc w:val="right"/>
        <w:rPr>
          <w:rFonts w:ascii="Arial" w:hAnsi="Arial" w:cs="Arial"/>
          <w:b/>
          <w:sz w:val="24"/>
        </w:rPr>
      </w:pPr>
      <w:proofErr w:type="spellStart"/>
      <w:r>
        <w:rPr>
          <w:rFonts w:ascii="Arial" w:hAnsi="Arial" w:cs="Arial"/>
          <w:b/>
          <w:sz w:val="24"/>
        </w:rPr>
        <w:t>Herison</w:t>
      </w:r>
      <w:proofErr w:type="spellEnd"/>
      <w:r>
        <w:rPr>
          <w:rFonts w:ascii="Arial" w:hAnsi="Arial" w:cs="Arial"/>
          <w:b/>
          <w:sz w:val="24"/>
        </w:rPr>
        <w:t xml:space="preserve"> Soares da Silva</w:t>
      </w:r>
      <w:r w:rsidRPr="00082544">
        <w:rPr>
          <w:rFonts w:ascii="Arial" w:hAnsi="Arial" w:cs="Arial"/>
          <w:b/>
          <w:sz w:val="24"/>
          <w:vertAlign w:val="superscript"/>
        </w:rPr>
        <w:t>2</w:t>
      </w:r>
    </w:p>
    <w:p w:rsidR="006C5CCE" w:rsidRPr="00082544" w:rsidRDefault="006C5CCE" w:rsidP="006C5CCE">
      <w:pPr>
        <w:jc w:val="both"/>
        <w:rPr>
          <w:rFonts w:ascii="Arial" w:hAnsi="Arial" w:cs="Arial"/>
          <w:b/>
          <w:sz w:val="24"/>
        </w:rPr>
      </w:pPr>
    </w:p>
    <w:p w:rsidR="006C5CCE" w:rsidRPr="00D1360A" w:rsidRDefault="006C5CCE" w:rsidP="006C5CCE">
      <w:pPr>
        <w:jc w:val="both"/>
        <w:rPr>
          <w:rFonts w:ascii="Arial" w:hAnsi="Arial" w:cs="Arial"/>
          <w:sz w:val="24"/>
        </w:rPr>
      </w:pPr>
      <w:r w:rsidRPr="00082544">
        <w:rPr>
          <w:rFonts w:ascii="Arial" w:hAnsi="Arial" w:cs="Arial"/>
          <w:b/>
          <w:sz w:val="24"/>
        </w:rPr>
        <w:t>Resumo:</w:t>
      </w:r>
      <w:r>
        <w:rPr>
          <w:rFonts w:ascii="Arial" w:hAnsi="Arial" w:cs="Arial"/>
          <w:b/>
          <w:sz w:val="24"/>
        </w:rPr>
        <w:t xml:space="preserve"> </w:t>
      </w:r>
      <w:r w:rsidRPr="007E4A2F">
        <w:rPr>
          <w:rFonts w:ascii="Arial" w:hAnsi="Arial" w:cs="Arial"/>
          <w:sz w:val="24"/>
        </w:rPr>
        <w:t>A colonização do Estado de Santa Catar</w:t>
      </w:r>
      <w:r>
        <w:rPr>
          <w:rFonts w:ascii="Arial" w:hAnsi="Arial" w:cs="Arial"/>
          <w:sz w:val="24"/>
        </w:rPr>
        <w:t>ina iniciou no século XVIII. O V</w:t>
      </w:r>
      <w:r w:rsidRPr="007E4A2F">
        <w:rPr>
          <w:rFonts w:ascii="Arial" w:hAnsi="Arial" w:cs="Arial"/>
          <w:sz w:val="24"/>
        </w:rPr>
        <w:t>ale do Itajaí forma riquíssimo mosaico de culturas diversificadas, que coexistem entre si. O projeto Memórias de uma Morada teve início em 2015</w:t>
      </w:r>
      <w:proofErr w:type="gramStart"/>
      <w:r w:rsidRPr="007E4A2F">
        <w:rPr>
          <w:rFonts w:ascii="Arial" w:hAnsi="Arial" w:cs="Arial"/>
          <w:sz w:val="24"/>
        </w:rPr>
        <w:t xml:space="preserve">  </w:t>
      </w:r>
      <w:proofErr w:type="gramEnd"/>
      <w:r w:rsidRPr="007E4A2F">
        <w:rPr>
          <w:rFonts w:ascii="Arial" w:hAnsi="Arial" w:cs="Arial"/>
          <w:sz w:val="24"/>
        </w:rPr>
        <w:t>e  busca identificar o legado da imigração,  reconhecer o Patrimônio e valorizar locais e edificações na Paisagem Cultural, dos municípios que compreendem o  Vale do Itajaí</w:t>
      </w:r>
      <w:r>
        <w:rPr>
          <w:rFonts w:ascii="Arial" w:hAnsi="Arial" w:cs="Arial"/>
          <w:sz w:val="24"/>
        </w:rPr>
        <w:t xml:space="preserve">. </w:t>
      </w:r>
      <w:r w:rsidRPr="00D1360A">
        <w:rPr>
          <w:rFonts w:ascii="Arial" w:hAnsi="Arial" w:cs="Arial"/>
          <w:sz w:val="24"/>
        </w:rPr>
        <w:t xml:space="preserve">O Vale </w:t>
      </w:r>
      <w:r>
        <w:rPr>
          <w:rFonts w:ascii="Arial" w:hAnsi="Arial" w:cs="Arial"/>
          <w:sz w:val="24"/>
        </w:rPr>
        <w:t>é reconhecido como Vale Europeu e</w:t>
      </w:r>
      <w:r w:rsidRPr="00D1360A">
        <w:rPr>
          <w:rFonts w:ascii="Arial" w:hAnsi="Arial" w:cs="Arial"/>
          <w:sz w:val="24"/>
        </w:rPr>
        <w:t xml:space="preserve"> forma um riquíssimo mosaico de culturas diversificadas que coexistem entre si. A região, que é </w:t>
      </w:r>
      <w:r>
        <w:rPr>
          <w:rFonts w:ascii="Arial" w:hAnsi="Arial" w:cs="Arial"/>
          <w:sz w:val="24"/>
        </w:rPr>
        <w:t xml:space="preserve">composta por quarenta e oito </w:t>
      </w:r>
      <w:r w:rsidRPr="00D1360A">
        <w:rPr>
          <w:rFonts w:ascii="Arial" w:hAnsi="Arial" w:cs="Arial"/>
          <w:sz w:val="24"/>
        </w:rPr>
        <w:t xml:space="preserve">municípios, foi colonizada por imigrantes europeus, principalmente alemães e italianos. Desses quinze municípios (15) integram o Roteiro Nacional de Imigração: </w:t>
      </w:r>
      <w:proofErr w:type="gramStart"/>
      <w:r w:rsidRPr="00D1360A">
        <w:rPr>
          <w:rFonts w:ascii="Arial" w:hAnsi="Arial" w:cs="Arial"/>
          <w:sz w:val="24"/>
        </w:rPr>
        <w:t xml:space="preserve">“ </w:t>
      </w:r>
      <w:proofErr w:type="gramEnd"/>
      <w:r w:rsidRPr="00D1360A">
        <w:rPr>
          <w:rFonts w:ascii="Arial" w:hAnsi="Arial" w:cs="Arial"/>
          <w:sz w:val="24"/>
        </w:rPr>
        <w:t>transborda de música, de risos, de sabores e odores, entre a brisa fresca e o sol brilhante ... essas maravilhas cor, a dive</w:t>
      </w:r>
      <w:r>
        <w:rPr>
          <w:rFonts w:ascii="Arial" w:hAnsi="Arial" w:cs="Arial"/>
          <w:sz w:val="24"/>
        </w:rPr>
        <w:t xml:space="preserve">rsidade e a alegria... " . </w:t>
      </w:r>
      <w:r w:rsidRPr="00D1360A">
        <w:rPr>
          <w:rFonts w:ascii="Arial" w:hAnsi="Arial" w:cs="Arial"/>
          <w:sz w:val="24"/>
        </w:rPr>
        <w:t xml:space="preserve">A partir do século XIX vieram colonizar </w:t>
      </w:r>
      <w:proofErr w:type="gramStart"/>
      <w:r w:rsidRPr="00D1360A">
        <w:rPr>
          <w:rFonts w:ascii="Arial" w:hAnsi="Arial" w:cs="Arial"/>
          <w:sz w:val="24"/>
        </w:rPr>
        <w:t>o país imigrantes múltiplas</w:t>
      </w:r>
      <w:proofErr w:type="gramEnd"/>
      <w:r w:rsidRPr="00D1360A">
        <w:rPr>
          <w:rFonts w:ascii="Arial" w:hAnsi="Arial" w:cs="Arial"/>
          <w:sz w:val="24"/>
        </w:rPr>
        <w:t xml:space="preserve"> nacionalidades, ampliando, que caracterizam atualmente o Brasil como multiétnico, gerado pela contribuição populacional de portugueses, alemães, italianos, poloneses, belgas, ucranianos, austríacos, espanhóis, franceses, suíços, dentre outros.</w:t>
      </w:r>
      <w:r>
        <w:rPr>
          <w:rFonts w:ascii="Arial" w:hAnsi="Arial" w:cs="Arial"/>
          <w:sz w:val="24"/>
        </w:rPr>
        <w:t xml:space="preserve"> Basicamente, o projeto consiste na realização de p</w:t>
      </w:r>
      <w:r w:rsidRPr="007E4A2F">
        <w:rPr>
          <w:rFonts w:ascii="Arial" w:hAnsi="Arial" w:cs="Arial"/>
          <w:sz w:val="24"/>
          <w:szCs w:val="24"/>
        </w:rPr>
        <w:t>esquisas bibliográficas e documentais do acervo de órgãos públicos, entrevistas com</w:t>
      </w:r>
      <w:proofErr w:type="gramStart"/>
      <w:r w:rsidRPr="007E4A2F">
        <w:rPr>
          <w:rFonts w:ascii="Arial" w:hAnsi="Arial" w:cs="Arial"/>
          <w:sz w:val="24"/>
          <w:szCs w:val="24"/>
        </w:rPr>
        <w:t xml:space="preserve">  </w:t>
      </w:r>
      <w:proofErr w:type="gramEnd"/>
      <w:r w:rsidRPr="007E4A2F">
        <w:rPr>
          <w:rFonts w:ascii="Arial" w:hAnsi="Arial" w:cs="Arial"/>
          <w:sz w:val="24"/>
          <w:szCs w:val="24"/>
        </w:rPr>
        <w:t xml:space="preserve">moradores da região, levantamento fotográfico das residências, determinação de esboços a mão livre para posterior reconstituição do projeto para a  modelagem </w:t>
      </w:r>
      <w:r>
        <w:rPr>
          <w:rFonts w:ascii="Arial" w:hAnsi="Arial" w:cs="Arial"/>
          <w:sz w:val="24"/>
          <w:szCs w:val="24"/>
        </w:rPr>
        <w:t xml:space="preserve">em 2D e 3D, teste de materiais e </w:t>
      </w:r>
      <w:r w:rsidRPr="007E4A2F">
        <w:rPr>
          <w:rFonts w:ascii="Arial" w:hAnsi="Arial" w:cs="Arial"/>
          <w:sz w:val="24"/>
          <w:szCs w:val="24"/>
        </w:rPr>
        <w:t>construção da maquete</w:t>
      </w:r>
      <w:r>
        <w:rPr>
          <w:rFonts w:ascii="Arial" w:hAnsi="Arial" w:cs="Arial"/>
          <w:sz w:val="24"/>
          <w:szCs w:val="24"/>
        </w:rPr>
        <w:t xml:space="preserve"> de maquetes de moradas com relevante valor histórico. Com uma boa dose de sinceridade, a execução do projeto foi superestimada pelos seus idealizadores e a proposta de construção de várias maquetes num período curto não pode ser cumprida, pelo simples fato de que cada morada [casa] se vale de técnicas e materiais diferentes em suas construções e</w:t>
      </w:r>
      <w:proofErr w:type="gramStart"/>
      <w:r>
        <w:rPr>
          <w:rFonts w:ascii="Arial" w:hAnsi="Arial" w:cs="Arial"/>
          <w:sz w:val="24"/>
          <w:szCs w:val="24"/>
        </w:rPr>
        <w:t xml:space="preserve"> portanto</w:t>
      </w:r>
      <w:proofErr w:type="gramEnd"/>
      <w:r>
        <w:rPr>
          <w:rFonts w:ascii="Arial" w:hAnsi="Arial" w:cs="Arial"/>
          <w:sz w:val="24"/>
          <w:szCs w:val="24"/>
        </w:rPr>
        <w:t xml:space="preserve"> este é </w:t>
      </w:r>
      <w:r>
        <w:rPr>
          <w:rFonts w:ascii="Arial" w:hAnsi="Arial" w:cs="Arial"/>
          <w:sz w:val="24"/>
          <w:szCs w:val="24"/>
        </w:rPr>
        <w:lastRenderedPageBreak/>
        <w:t xml:space="preserve">um processo quase artesanal. No entanto, as críticas tem estimulado seus idealizadores a insistir </w:t>
      </w:r>
      <w:proofErr w:type="gramStart"/>
      <w:r>
        <w:rPr>
          <w:rFonts w:ascii="Arial" w:hAnsi="Arial" w:cs="Arial"/>
          <w:sz w:val="24"/>
          <w:szCs w:val="24"/>
        </w:rPr>
        <w:t>no proposta</w:t>
      </w:r>
      <w:proofErr w:type="gramEnd"/>
      <w:r>
        <w:rPr>
          <w:rFonts w:ascii="Arial" w:hAnsi="Arial" w:cs="Arial"/>
          <w:sz w:val="24"/>
          <w:szCs w:val="24"/>
        </w:rPr>
        <w:t xml:space="preserve"> e encontrar uma forma de tornar a pesquisa mais efetiva e a construção das maquetes mais dinâmica. </w:t>
      </w:r>
      <w:r w:rsidRPr="00B0687E">
        <w:rPr>
          <w:rFonts w:ascii="Arial" w:hAnsi="Arial" w:cs="Arial"/>
          <w:sz w:val="24"/>
          <w:szCs w:val="24"/>
        </w:rPr>
        <w:t xml:space="preserve">O </w:t>
      </w:r>
      <w:r>
        <w:rPr>
          <w:rFonts w:ascii="Arial" w:hAnsi="Arial" w:cs="Arial"/>
          <w:sz w:val="24"/>
          <w:szCs w:val="24"/>
        </w:rPr>
        <w:t xml:space="preserve">Projeto </w:t>
      </w:r>
      <w:r w:rsidRPr="00B0687E">
        <w:rPr>
          <w:rFonts w:ascii="Arial" w:hAnsi="Arial" w:cs="Arial"/>
          <w:sz w:val="24"/>
          <w:szCs w:val="24"/>
        </w:rPr>
        <w:t>Memórias de uma morada</w:t>
      </w:r>
      <w:proofErr w:type="gramStart"/>
      <w:r w:rsidRPr="00B0687E">
        <w:rPr>
          <w:rFonts w:ascii="Arial" w:hAnsi="Arial" w:cs="Arial"/>
          <w:sz w:val="24"/>
          <w:szCs w:val="24"/>
        </w:rPr>
        <w:t xml:space="preserve">  </w:t>
      </w:r>
      <w:proofErr w:type="gramEnd"/>
      <w:r w:rsidRPr="00B0687E">
        <w:rPr>
          <w:rFonts w:ascii="Arial" w:hAnsi="Arial" w:cs="Arial"/>
          <w:sz w:val="24"/>
          <w:szCs w:val="24"/>
        </w:rPr>
        <w:t xml:space="preserve">concluiu em 2016 seu primeiro projeto: a Casa </w:t>
      </w:r>
      <w:proofErr w:type="spellStart"/>
      <w:r w:rsidRPr="00B0687E">
        <w:rPr>
          <w:rFonts w:ascii="Arial" w:hAnsi="Arial" w:cs="Arial"/>
          <w:sz w:val="24"/>
          <w:szCs w:val="24"/>
        </w:rPr>
        <w:t>Zimmermann</w:t>
      </w:r>
      <w:proofErr w:type="spellEnd"/>
      <w:r w:rsidRPr="00B0687E">
        <w:rPr>
          <w:rFonts w:ascii="Arial" w:hAnsi="Arial" w:cs="Arial"/>
          <w:sz w:val="24"/>
          <w:szCs w:val="24"/>
        </w:rPr>
        <w:t>, sendo que as etapas de construção da maquete estão  detalhadas no blog</w:t>
      </w:r>
      <w:r>
        <w:rPr>
          <w:rFonts w:ascii="Arial" w:hAnsi="Arial" w:cs="Arial"/>
          <w:sz w:val="24"/>
          <w:szCs w:val="24"/>
        </w:rPr>
        <w:t xml:space="preserve">: </w:t>
      </w:r>
      <w:proofErr w:type="spellStart"/>
      <w:r>
        <w:rPr>
          <w:rFonts w:ascii="Arial" w:hAnsi="Arial" w:cs="Arial"/>
          <w:sz w:val="24"/>
          <w:szCs w:val="24"/>
        </w:rPr>
        <w:t>memoriasdeumamorada</w:t>
      </w:r>
      <w:proofErr w:type="spellEnd"/>
      <w:r>
        <w:rPr>
          <w:rFonts w:ascii="Arial" w:hAnsi="Arial" w:cs="Arial"/>
          <w:sz w:val="24"/>
          <w:szCs w:val="24"/>
        </w:rPr>
        <w:t>.blogspot.com</w:t>
      </w:r>
      <w:r w:rsidRPr="00B0687E">
        <w:rPr>
          <w:rFonts w:ascii="Arial" w:hAnsi="Arial" w:cs="Arial"/>
          <w:sz w:val="24"/>
          <w:szCs w:val="24"/>
        </w:rPr>
        <w:t xml:space="preserve">. O projeto será reeditado em 2017, já que outras casas estão sendo visitadas e registradas a fim de que se possa construir um acervo significativo  de moradas e por </w:t>
      </w:r>
      <w:proofErr w:type="spellStart"/>
      <w:r w:rsidRPr="00B0687E">
        <w:rPr>
          <w:rFonts w:ascii="Arial" w:hAnsi="Arial" w:cs="Arial"/>
          <w:sz w:val="24"/>
          <w:szCs w:val="24"/>
        </w:rPr>
        <w:t>conseqüência</w:t>
      </w:r>
      <w:proofErr w:type="spellEnd"/>
      <w:r w:rsidRPr="00B0687E">
        <w:rPr>
          <w:rFonts w:ascii="Arial" w:hAnsi="Arial" w:cs="Arial"/>
          <w:sz w:val="24"/>
          <w:szCs w:val="24"/>
        </w:rPr>
        <w:t xml:space="preserve"> memórias.</w:t>
      </w:r>
      <w:r w:rsidRPr="00B0687E">
        <w:rPr>
          <w:rFonts w:ascii="Arial" w:hAnsi="Arial" w:cs="Arial"/>
        </w:rPr>
        <w:t xml:space="preserve"> </w:t>
      </w:r>
    </w:p>
    <w:p w:rsidR="006C5CCE" w:rsidRDefault="006C5CCE" w:rsidP="006C5CCE">
      <w:pPr>
        <w:jc w:val="both"/>
        <w:rPr>
          <w:rFonts w:ascii="Arial" w:hAnsi="Arial" w:cs="Arial"/>
          <w:sz w:val="24"/>
        </w:rPr>
      </w:pPr>
      <w:r w:rsidRPr="00082544">
        <w:rPr>
          <w:rFonts w:ascii="Arial" w:hAnsi="Arial" w:cs="Arial"/>
          <w:b/>
          <w:sz w:val="24"/>
        </w:rPr>
        <w:t xml:space="preserve">Referências: </w:t>
      </w:r>
    </w:p>
    <w:p w:rsidR="006C5CCE" w:rsidRDefault="006C5CCE" w:rsidP="006C5CCE">
      <w:pPr>
        <w:jc w:val="both"/>
        <w:rPr>
          <w:rFonts w:ascii="Arial" w:hAnsi="Arial" w:cs="Arial"/>
          <w:sz w:val="24"/>
        </w:rPr>
      </w:pPr>
      <w:r w:rsidRPr="00D1360A">
        <w:rPr>
          <w:rFonts w:ascii="Arial" w:hAnsi="Arial" w:cs="Arial"/>
          <w:sz w:val="24"/>
        </w:rPr>
        <w:t>FUNDAÇÃO CATARINENSE DE CULTURA</w:t>
      </w:r>
      <w:proofErr w:type="gramStart"/>
      <w:r w:rsidRPr="00D1360A">
        <w:rPr>
          <w:rFonts w:ascii="Arial" w:hAnsi="Arial" w:cs="Arial"/>
          <w:sz w:val="24"/>
        </w:rPr>
        <w:t>,.</w:t>
      </w:r>
      <w:proofErr w:type="gramEnd"/>
      <w:r w:rsidRPr="00D1360A">
        <w:rPr>
          <w:rFonts w:ascii="Arial" w:hAnsi="Arial" w:cs="Arial"/>
          <w:sz w:val="24"/>
        </w:rPr>
        <w:t xml:space="preserve"> Projeto Inventários das Regiões de Imigração em SC. Florianópolis: FCC, 1992.</w:t>
      </w:r>
    </w:p>
    <w:p w:rsidR="006C5CCE" w:rsidRDefault="006C5CCE" w:rsidP="006C5CCE">
      <w:pPr>
        <w:jc w:val="both"/>
        <w:rPr>
          <w:rFonts w:ascii="Arial" w:hAnsi="Arial" w:cs="Arial"/>
          <w:sz w:val="24"/>
        </w:rPr>
      </w:pPr>
      <w:r w:rsidRPr="00D1360A">
        <w:rPr>
          <w:rFonts w:ascii="Arial" w:hAnsi="Arial" w:cs="Arial"/>
          <w:sz w:val="24"/>
        </w:rPr>
        <w:t>IPHAN. Instituto de Patrimônio Histórico e Artístico Nacional. Roteiros Nacionais de Imigração: Dossiê do Tombamento. Florianópolis: IPHAN, 2007</w:t>
      </w:r>
    </w:p>
    <w:p w:rsidR="006C5CCE" w:rsidRPr="00082544" w:rsidRDefault="006C5CCE" w:rsidP="006C5CCE">
      <w:pPr>
        <w:jc w:val="both"/>
        <w:rPr>
          <w:rFonts w:ascii="Arial" w:hAnsi="Arial" w:cs="Arial"/>
          <w:sz w:val="24"/>
        </w:rPr>
      </w:pPr>
      <w:r w:rsidRPr="00082544">
        <w:rPr>
          <w:rFonts w:ascii="Arial" w:hAnsi="Arial" w:cs="Arial"/>
          <w:b/>
          <w:sz w:val="24"/>
        </w:rPr>
        <w:t xml:space="preserve">Palavras-chave: </w:t>
      </w:r>
      <w:r>
        <w:rPr>
          <w:rFonts w:ascii="Arial" w:hAnsi="Arial" w:cs="Arial"/>
          <w:sz w:val="24"/>
        </w:rPr>
        <w:t>Maquetes, Arquitetura Histórica, Imigração.</w:t>
      </w:r>
    </w:p>
    <w:p w:rsidR="006C5CCE" w:rsidRPr="00082544" w:rsidRDefault="006C5CCE" w:rsidP="006C5CCE">
      <w:pPr>
        <w:jc w:val="both"/>
        <w:rPr>
          <w:rFonts w:ascii="Arial" w:hAnsi="Arial" w:cs="Arial"/>
          <w:sz w:val="24"/>
        </w:rPr>
      </w:pPr>
    </w:p>
    <w:p w:rsidR="006C5CCE" w:rsidRPr="00082544" w:rsidRDefault="006C5CCE" w:rsidP="006C5CCE">
      <w:pPr>
        <w:jc w:val="both"/>
        <w:rPr>
          <w:rFonts w:ascii="Arial" w:hAnsi="Arial" w:cs="Arial"/>
          <w:sz w:val="24"/>
        </w:rPr>
      </w:pPr>
      <w:r w:rsidRPr="00082544">
        <w:rPr>
          <w:rFonts w:ascii="Arial" w:hAnsi="Arial" w:cs="Arial"/>
          <w:sz w:val="24"/>
        </w:rPr>
        <w:t>_______________________</w:t>
      </w:r>
    </w:p>
    <w:p w:rsidR="006C5CCE" w:rsidRPr="00082544" w:rsidRDefault="006C5CCE" w:rsidP="006C5CCE">
      <w:pPr>
        <w:jc w:val="both"/>
        <w:rPr>
          <w:rFonts w:ascii="Arial" w:hAnsi="Arial" w:cs="Arial"/>
          <w:sz w:val="24"/>
        </w:rPr>
      </w:pPr>
      <w:proofErr w:type="gramStart"/>
      <w:r w:rsidRPr="00082544">
        <w:rPr>
          <w:rFonts w:ascii="Arial" w:hAnsi="Arial" w:cs="Arial"/>
          <w:sz w:val="24"/>
          <w:vertAlign w:val="superscript"/>
        </w:rPr>
        <w:t>1</w:t>
      </w:r>
      <w:proofErr w:type="gramEnd"/>
      <w:r w:rsidRPr="00082544">
        <w:rPr>
          <w:rFonts w:ascii="Arial" w:hAnsi="Arial" w:cs="Arial"/>
          <w:sz w:val="24"/>
          <w:vertAlign w:val="superscript"/>
        </w:rPr>
        <w:t xml:space="preserve"> </w:t>
      </w:r>
      <w:r>
        <w:rPr>
          <w:rFonts w:ascii="Arial" w:hAnsi="Arial" w:cs="Arial"/>
          <w:sz w:val="24"/>
        </w:rPr>
        <w:t>Professor</w:t>
      </w:r>
      <w:r w:rsidRPr="00082544">
        <w:rPr>
          <w:rFonts w:ascii="Arial" w:hAnsi="Arial" w:cs="Arial"/>
          <w:sz w:val="24"/>
        </w:rPr>
        <w:t xml:space="preserve">, </w:t>
      </w:r>
      <w:r>
        <w:rPr>
          <w:rFonts w:ascii="Arial" w:hAnsi="Arial" w:cs="Arial"/>
          <w:sz w:val="24"/>
        </w:rPr>
        <w:t>CEAVI, UDESC, jarbas.ferrari@udesc.br</w:t>
      </w:r>
    </w:p>
    <w:p w:rsidR="006C5CCE" w:rsidRPr="00082544" w:rsidRDefault="006C5CCE" w:rsidP="006C5CCE">
      <w:pPr>
        <w:jc w:val="both"/>
        <w:rPr>
          <w:rFonts w:ascii="Arial" w:hAnsi="Arial" w:cs="Arial"/>
          <w:sz w:val="24"/>
        </w:rPr>
      </w:pPr>
      <w:proofErr w:type="gramStart"/>
      <w:r w:rsidRPr="00082544">
        <w:rPr>
          <w:rFonts w:ascii="Arial" w:hAnsi="Arial" w:cs="Arial"/>
          <w:sz w:val="24"/>
          <w:vertAlign w:val="superscript"/>
        </w:rPr>
        <w:t>2</w:t>
      </w:r>
      <w:proofErr w:type="gramEnd"/>
      <w:r>
        <w:rPr>
          <w:rFonts w:ascii="Arial" w:hAnsi="Arial" w:cs="Arial"/>
          <w:sz w:val="24"/>
        </w:rPr>
        <w:t xml:space="preserve"> Acadêmico, CEAVI, UDESC. Eng</w:t>
      </w:r>
      <w:r w:rsidRPr="00082544">
        <w:rPr>
          <w:rFonts w:ascii="Arial" w:hAnsi="Arial" w:cs="Arial"/>
          <w:sz w:val="24"/>
        </w:rPr>
        <w:t>.</w:t>
      </w:r>
      <w:r>
        <w:rPr>
          <w:rFonts w:ascii="Arial" w:hAnsi="Arial" w:cs="Arial"/>
          <w:sz w:val="24"/>
        </w:rPr>
        <w:t xml:space="preserve"> Sanitária</w:t>
      </w:r>
    </w:p>
    <w:p w:rsidR="006C5CCE" w:rsidRDefault="006C5CCE" w:rsidP="006C5CCE"/>
    <w:p w:rsidR="006C5CCE" w:rsidRDefault="006C5CCE"/>
    <w:p w:rsidR="006C5CCE" w:rsidRDefault="006C5CCE"/>
    <w:p w:rsidR="006C5CCE" w:rsidRDefault="006C5CCE"/>
    <w:p w:rsidR="006C5CCE" w:rsidRDefault="006C5CCE"/>
    <w:p w:rsidR="006C5CCE" w:rsidRDefault="006C5CCE"/>
    <w:p w:rsidR="006C5CCE" w:rsidRDefault="006C5CCE"/>
    <w:p w:rsidR="006C5CCE" w:rsidRDefault="006C5CCE"/>
    <w:p w:rsidR="006C5CCE" w:rsidRDefault="006C5CCE"/>
    <w:p w:rsidR="006C5CCE" w:rsidRPr="00082544" w:rsidRDefault="006C5CCE" w:rsidP="006C5CCE">
      <w:pPr>
        <w:spacing w:line="240" w:lineRule="auto"/>
        <w:jc w:val="both"/>
        <w:rPr>
          <w:rFonts w:ascii="Arial" w:hAnsi="Arial" w:cs="Arial"/>
          <w:b/>
          <w:sz w:val="24"/>
        </w:rPr>
      </w:pPr>
    </w:p>
    <w:p w:rsidR="006C5CCE" w:rsidRPr="00082544" w:rsidRDefault="006C5CCE" w:rsidP="006C5CCE">
      <w:pPr>
        <w:spacing w:line="240" w:lineRule="auto"/>
        <w:jc w:val="center"/>
        <w:rPr>
          <w:rFonts w:ascii="Arial" w:hAnsi="Arial" w:cs="Arial"/>
          <w:b/>
          <w:sz w:val="24"/>
        </w:rPr>
      </w:pPr>
      <w:r>
        <w:rPr>
          <w:rFonts w:ascii="Arial" w:hAnsi="Arial" w:cs="Arial"/>
          <w:b/>
          <w:sz w:val="24"/>
        </w:rPr>
        <w:t>PROJETO CIÊNCIA NA ESCOLA</w:t>
      </w:r>
    </w:p>
    <w:p w:rsidR="006C5CCE" w:rsidRPr="00082544" w:rsidRDefault="006C5CCE" w:rsidP="006C5CCE">
      <w:pPr>
        <w:spacing w:line="240" w:lineRule="auto"/>
        <w:rPr>
          <w:rFonts w:ascii="Arial" w:hAnsi="Arial" w:cs="Arial"/>
          <w:b/>
          <w:sz w:val="24"/>
        </w:rPr>
      </w:pPr>
    </w:p>
    <w:p w:rsidR="006C5CCE" w:rsidRPr="00082544" w:rsidRDefault="006C5CCE" w:rsidP="006C5CCE">
      <w:pPr>
        <w:spacing w:line="240" w:lineRule="auto"/>
        <w:rPr>
          <w:rFonts w:ascii="Arial" w:hAnsi="Arial" w:cs="Arial"/>
          <w:b/>
          <w:sz w:val="24"/>
        </w:rPr>
      </w:pPr>
      <w:r w:rsidRPr="00082544">
        <w:rPr>
          <w:rFonts w:ascii="Arial" w:hAnsi="Arial" w:cs="Arial"/>
          <w:b/>
          <w:sz w:val="24"/>
        </w:rPr>
        <w:t xml:space="preserve">Área </w:t>
      </w:r>
      <w:proofErr w:type="gramStart"/>
      <w:r w:rsidRPr="00082544">
        <w:rPr>
          <w:rFonts w:ascii="Arial" w:hAnsi="Arial" w:cs="Arial"/>
          <w:b/>
          <w:sz w:val="24"/>
        </w:rPr>
        <w:t>Temática:</w:t>
      </w:r>
      <w:proofErr w:type="gramEnd"/>
      <w:r>
        <w:rPr>
          <w:rFonts w:ascii="Arial" w:hAnsi="Arial" w:cs="Arial"/>
          <w:b/>
          <w:sz w:val="24"/>
        </w:rPr>
        <w:t>EDUCAÇÃO</w:t>
      </w:r>
    </w:p>
    <w:p w:rsidR="006C5CCE" w:rsidRDefault="006C5CCE" w:rsidP="006C5CCE">
      <w:pPr>
        <w:jc w:val="right"/>
        <w:rPr>
          <w:rFonts w:ascii="Arial" w:hAnsi="Arial" w:cs="Arial"/>
          <w:b/>
          <w:sz w:val="24"/>
        </w:rPr>
      </w:pPr>
    </w:p>
    <w:p w:rsidR="006C5CCE" w:rsidRPr="00082544" w:rsidRDefault="006C5CCE" w:rsidP="006C5CCE">
      <w:pPr>
        <w:jc w:val="right"/>
        <w:rPr>
          <w:rFonts w:ascii="Arial" w:hAnsi="Arial" w:cs="Arial"/>
          <w:b/>
          <w:sz w:val="24"/>
        </w:rPr>
      </w:pPr>
      <w:r>
        <w:rPr>
          <w:rFonts w:ascii="Arial" w:hAnsi="Arial" w:cs="Arial"/>
          <w:b/>
          <w:sz w:val="24"/>
        </w:rPr>
        <w:t>Me. Priscila Natasha Kinas</w:t>
      </w:r>
      <w:r w:rsidRPr="00082544">
        <w:rPr>
          <w:rFonts w:ascii="Arial" w:hAnsi="Arial" w:cs="Arial"/>
          <w:b/>
          <w:sz w:val="24"/>
          <w:vertAlign w:val="superscript"/>
        </w:rPr>
        <w:t>1</w:t>
      </w:r>
      <w:r w:rsidRPr="00082544">
        <w:rPr>
          <w:rFonts w:ascii="Arial" w:hAnsi="Arial" w:cs="Arial"/>
          <w:b/>
          <w:sz w:val="24"/>
        </w:rPr>
        <w:t>(Coordenador da ação de extensão)</w:t>
      </w:r>
    </w:p>
    <w:p w:rsidR="006C5CCE" w:rsidRPr="00082544" w:rsidRDefault="006C5CCE" w:rsidP="006C5CCE">
      <w:pPr>
        <w:jc w:val="right"/>
        <w:rPr>
          <w:rFonts w:ascii="Arial" w:hAnsi="Arial" w:cs="Arial"/>
          <w:b/>
          <w:sz w:val="24"/>
        </w:rPr>
      </w:pPr>
      <w:r>
        <w:rPr>
          <w:rFonts w:ascii="Arial" w:hAnsi="Arial" w:cs="Arial"/>
          <w:b/>
          <w:sz w:val="24"/>
        </w:rPr>
        <w:t xml:space="preserve">Fernanda </w:t>
      </w:r>
      <w:proofErr w:type="gramStart"/>
      <w:r>
        <w:rPr>
          <w:rFonts w:ascii="Arial" w:hAnsi="Arial" w:cs="Arial"/>
          <w:b/>
          <w:sz w:val="24"/>
        </w:rPr>
        <w:t>Bet</w:t>
      </w:r>
      <w:r w:rsidRPr="00191DD0">
        <w:rPr>
          <w:rFonts w:ascii="Arial" w:hAnsi="Arial" w:cs="Arial"/>
          <w:b/>
          <w:sz w:val="24"/>
          <w:vertAlign w:val="superscript"/>
        </w:rPr>
        <w:t>2</w:t>
      </w:r>
      <w:r>
        <w:rPr>
          <w:rFonts w:ascii="Arial" w:hAnsi="Arial" w:cs="Arial"/>
          <w:b/>
          <w:sz w:val="24"/>
        </w:rPr>
        <w:t xml:space="preserve"> ;</w:t>
      </w:r>
      <w:proofErr w:type="gramEnd"/>
      <w:r>
        <w:rPr>
          <w:rFonts w:ascii="Arial" w:hAnsi="Arial" w:cs="Arial"/>
          <w:b/>
          <w:sz w:val="24"/>
        </w:rPr>
        <w:t xml:space="preserve"> Dr. Jarbas Cleber Ferrari</w:t>
      </w:r>
      <w:r>
        <w:rPr>
          <w:rFonts w:ascii="Arial" w:hAnsi="Arial" w:cs="Arial"/>
          <w:b/>
          <w:sz w:val="24"/>
          <w:vertAlign w:val="superscript"/>
        </w:rPr>
        <w:t>3</w:t>
      </w:r>
    </w:p>
    <w:p w:rsidR="006C5CCE" w:rsidRPr="00082544" w:rsidRDefault="006C5CCE" w:rsidP="006C5CCE">
      <w:pPr>
        <w:jc w:val="both"/>
        <w:rPr>
          <w:rFonts w:ascii="Arial" w:hAnsi="Arial" w:cs="Arial"/>
          <w:b/>
          <w:sz w:val="24"/>
        </w:rPr>
      </w:pPr>
    </w:p>
    <w:p w:rsidR="006C5CCE" w:rsidRDefault="006C5CCE" w:rsidP="006C5CCE">
      <w:pPr>
        <w:jc w:val="both"/>
        <w:rPr>
          <w:rFonts w:ascii="Arial" w:hAnsi="Arial" w:cs="Arial"/>
          <w:sz w:val="24"/>
        </w:rPr>
      </w:pPr>
      <w:r w:rsidRPr="00082544">
        <w:rPr>
          <w:rFonts w:ascii="Arial" w:hAnsi="Arial" w:cs="Arial"/>
          <w:b/>
          <w:sz w:val="24"/>
        </w:rPr>
        <w:t>Resumo</w:t>
      </w:r>
      <w:proofErr w:type="gramStart"/>
      <w:r w:rsidRPr="00082544">
        <w:rPr>
          <w:rFonts w:ascii="Arial" w:hAnsi="Arial" w:cs="Arial"/>
          <w:b/>
          <w:sz w:val="24"/>
        </w:rPr>
        <w:t>:</w:t>
      </w:r>
      <w:r>
        <w:rPr>
          <w:rFonts w:ascii="Arial" w:hAnsi="Arial" w:cs="Arial"/>
          <w:sz w:val="24"/>
        </w:rPr>
        <w:t>.</w:t>
      </w:r>
      <w:proofErr w:type="gramEnd"/>
      <w:r>
        <w:rPr>
          <w:rFonts w:ascii="Arial" w:hAnsi="Arial" w:cs="Arial"/>
          <w:sz w:val="24"/>
        </w:rPr>
        <w:t xml:space="preserve"> </w:t>
      </w:r>
      <w:r w:rsidRPr="00DF2B61">
        <w:rPr>
          <w:rFonts w:ascii="Arial" w:hAnsi="Arial" w:cs="Arial"/>
          <w:sz w:val="24"/>
        </w:rPr>
        <w:t>A introdução do conhecimento científico nas escolas ainda apresenta-se</w:t>
      </w:r>
      <w:proofErr w:type="gramStart"/>
      <w:r w:rsidRPr="00DF2B61">
        <w:rPr>
          <w:rFonts w:ascii="Arial" w:hAnsi="Arial" w:cs="Arial"/>
          <w:sz w:val="24"/>
        </w:rPr>
        <w:t xml:space="preserve">  </w:t>
      </w:r>
      <w:proofErr w:type="gramEnd"/>
      <w:r w:rsidRPr="00DF2B61">
        <w:rPr>
          <w:rFonts w:ascii="Arial" w:hAnsi="Arial" w:cs="Arial"/>
          <w:sz w:val="24"/>
        </w:rPr>
        <w:t>de  forma dissociada  da experimentação.  Isto se dá por problemas, como a falta de materiais necessários, de laboratórios nas instituições de ensino, a carga horária muito reduzida,</w:t>
      </w:r>
      <w:proofErr w:type="gramStart"/>
      <w:r w:rsidRPr="00DF2B61">
        <w:rPr>
          <w:rFonts w:ascii="Arial" w:hAnsi="Arial" w:cs="Arial"/>
          <w:sz w:val="24"/>
        </w:rPr>
        <w:t xml:space="preserve">  </w:t>
      </w:r>
      <w:proofErr w:type="gramEnd"/>
      <w:r w:rsidRPr="00DF2B61">
        <w:rPr>
          <w:rFonts w:ascii="Arial" w:hAnsi="Arial" w:cs="Arial"/>
          <w:sz w:val="24"/>
        </w:rPr>
        <w:t>bem como  a  falta  de  professores  qualificados  e verdadeiramente  interessados  em  tornar  mais dinâmica a aprendizagem do aluno</w:t>
      </w:r>
      <w:r>
        <w:rPr>
          <w:rFonts w:ascii="Arial" w:hAnsi="Arial" w:cs="Arial"/>
          <w:sz w:val="24"/>
        </w:rPr>
        <w:t xml:space="preserve">. </w:t>
      </w:r>
      <w:r w:rsidRPr="00DF2B61">
        <w:rPr>
          <w:rFonts w:ascii="Arial" w:hAnsi="Arial" w:cs="Arial"/>
          <w:sz w:val="24"/>
        </w:rPr>
        <w:t xml:space="preserve">Além disso, quando professores restringem o ensino a uma abordagem estritamente formal, abdica de contemplar as várias possibilidades para tornar o conhecimento científico mais “palpável” e perde a oportunidade de associá-lo com avanços tecnológicos que vem transformando a sociedade. Por fim, deixa de cumprir pressupostos presentes nas diretrizes curriculares nacionais para o ensino que defende a necessidade de se contextualizar os conteúdos na realidade vivenciada pelos alunos, objetivando </w:t>
      </w:r>
      <w:r>
        <w:rPr>
          <w:rFonts w:ascii="Arial" w:hAnsi="Arial" w:cs="Arial"/>
          <w:sz w:val="24"/>
        </w:rPr>
        <w:t>uma significativa aprendizagem. O projeto Ciência da Escola tem por objetivo r</w:t>
      </w:r>
      <w:r w:rsidRPr="00DF2B61">
        <w:rPr>
          <w:rFonts w:ascii="Arial" w:hAnsi="Arial" w:cs="Arial"/>
          <w:sz w:val="24"/>
        </w:rPr>
        <w:t>ealizar apresentações temáticas nas escolas de ensino fundamental, onde serão desenvolvidas experiências de química ambiental, microbiologia sanitária e física do cotidiano, a fim de fomentar nos estudantes o gosto pela ciência</w:t>
      </w:r>
      <w:r>
        <w:rPr>
          <w:rFonts w:ascii="Arial" w:hAnsi="Arial" w:cs="Arial"/>
          <w:sz w:val="24"/>
        </w:rPr>
        <w:t xml:space="preserve">. Em síntese, uma apostila com 25 experimentos é encaminha à escola e o professor de ciências escolhe quais as experiências ele gostaria de ver realizadas para seus alunos. Mediante um agendamento, a equipe </w:t>
      </w:r>
      <w:proofErr w:type="gramStart"/>
      <w:r>
        <w:rPr>
          <w:rFonts w:ascii="Arial" w:hAnsi="Arial" w:cs="Arial"/>
          <w:sz w:val="24"/>
        </w:rPr>
        <w:t>do Ciência</w:t>
      </w:r>
      <w:proofErr w:type="gramEnd"/>
      <w:r>
        <w:rPr>
          <w:rFonts w:ascii="Arial" w:hAnsi="Arial" w:cs="Arial"/>
          <w:sz w:val="24"/>
        </w:rPr>
        <w:t xml:space="preserve"> na Escola realiza estas experiências com a supervisão dos professores. Os experimentos mais requisitados pelos professores de ciências foram: Queimando Dinheiro; Vulcão de Espuma; Submarino na Garrafa; Implosão da Lata; Chuva Ácida; Foguete com Garrafa Pet e Veneno do Cigarro, Tratamento de Água por Eletrofloculação.  Em 2016 o projeto esteve em diferentes escolas de </w:t>
      </w:r>
      <w:proofErr w:type="spellStart"/>
      <w:r>
        <w:rPr>
          <w:rFonts w:ascii="Arial" w:hAnsi="Arial" w:cs="Arial"/>
          <w:sz w:val="24"/>
        </w:rPr>
        <w:t>Ibirama</w:t>
      </w:r>
      <w:proofErr w:type="spellEnd"/>
      <w:r>
        <w:rPr>
          <w:rFonts w:ascii="Arial" w:hAnsi="Arial" w:cs="Arial"/>
          <w:sz w:val="24"/>
        </w:rPr>
        <w:t xml:space="preserve"> e região, sendo que nove turmas de 9</w:t>
      </w:r>
      <w:r w:rsidRPr="00F2674C">
        <w:rPr>
          <w:rFonts w:ascii="Arial" w:hAnsi="Arial" w:cs="Arial"/>
          <w:sz w:val="24"/>
          <w:vertAlign w:val="superscript"/>
        </w:rPr>
        <w:t>o</w:t>
      </w:r>
      <w:r>
        <w:rPr>
          <w:rFonts w:ascii="Arial" w:hAnsi="Arial" w:cs="Arial"/>
          <w:sz w:val="24"/>
        </w:rPr>
        <w:t xml:space="preserve"> ano do ensino fundamental participaram </w:t>
      </w:r>
      <w:r>
        <w:rPr>
          <w:rFonts w:ascii="Arial" w:hAnsi="Arial" w:cs="Arial"/>
          <w:sz w:val="24"/>
        </w:rPr>
        <w:lastRenderedPageBreak/>
        <w:t xml:space="preserve">do projeto, totalizando 234 estudantes. </w:t>
      </w:r>
      <w:r w:rsidRPr="00297516">
        <w:rPr>
          <w:rFonts w:ascii="Arial" w:hAnsi="Arial" w:cs="Arial"/>
          <w:sz w:val="24"/>
        </w:rPr>
        <w:t xml:space="preserve">O Projeto Ciência na Escola enfrentou dificuldades com a falta de estrutura de laboratório do CEAVI. No entanto, recebeu avaliações muito positivas de professores e estudantes das escolas visitadas. Com a reedição do projeto para o ano de 2017, espera-se que dificuldades estruturais e de organização possam ser superadas de forma que mais escolas sejam visitadas pelo projeto.  </w:t>
      </w:r>
    </w:p>
    <w:p w:rsidR="006C5CCE" w:rsidRDefault="006C5CCE" w:rsidP="006C5CCE">
      <w:pPr>
        <w:jc w:val="both"/>
        <w:rPr>
          <w:rFonts w:ascii="Arial" w:hAnsi="Arial" w:cs="Arial"/>
          <w:b/>
          <w:sz w:val="24"/>
        </w:rPr>
      </w:pPr>
      <w:r w:rsidRPr="00082544">
        <w:rPr>
          <w:rFonts w:ascii="Arial" w:hAnsi="Arial" w:cs="Arial"/>
          <w:b/>
          <w:sz w:val="24"/>
        </w:rPr>
        <w:t xml:space="preserve">Referências: </w:t>
      </w:r>
    </w:p>
    <w:p w:rsidR="006C5CCE" w:rsidRDefault="006C5CCE" w:rsidP="006C5CCE">
      <w:pPr>
        <w:jc w:val="both"/>
        <w:rPr>
          <w:rFonts w:ascii="Arial" w:hAnsi="Arial" w:cs="Arial"/>
          <w:sz w:val="24"/>
          <w:szCs w:val="24"/>
        </w:rPr>
      </w:pPr>
      <w:r w:rsidRPr="001F62A9">
        <w:rPr>
          <w:rFonts w:ascii="Arial" w:hAnsi="Arial" w:cs="Arial"/>
          <w:sz w:val="24"/>
        </w:rPr>
        <w:t xml:space="preserve">A química perto de você: Experimentos de Química Orgânica. / </w:t>
      </w:r>
      <w:proofErr w:type="spellStart"/>
      <w:r w:rsidRPr="001F62A9">
        <w:rPr>
          <w:rFonts w:ascii="Arial" w:hAnsi="Arial" w:cs="Arial"/>
          <w:sz w:val="24"/>
        </w:rPr>
        <w:t>Angelo</w:t>
      </w:r>
      <w:proofErr w:type="spellEnd"/>
      <w:r w:rsidRPr="001F62A9">
        <w:rPr>
          <w:rFonts w:ascii="Arial" w:hAnsi="Arial" w:cs="Arial"/>
          <w:sz w:val="24"/>
        </w:rPr>
        <w:t xml:space="preserve"> C. Pinto e Bárbara Vasconcellos da Silva. – São Paulo: Sociedade Brasileira de Química, 2012</w:t>
      </w:r>
      <w:r w:rsidRPr="001F62A9">
        <w:rPr>
          <w:rFonts w:ascii="Arial" w:hAnsi="Arial" w:cs="Arial"/>
          <w:sz w:val="24"/>
          <w:szCs w:val="24"/>
        </w:rPr>
        <w:t xml:space="preserve">. </w:t>
      </w:r>
    </w:p>
    <w:p w:rsidR="006C5CCE" w:rsidRDefault="006C5CCE" w:rsidP="006C5CCE">
      <w:pPr>
        <w:jc w:val="both"/>
        <w:rPr>
          <w:rFonts w:ascii="Arial" w:hAnsi="Arial" w:cs="Arial"/>
          <w:sz w:val="24"/>
        </w:rPr>
      </w:pPr>
      <w:r w:rsidRPr="001F62A9">
        <w:rPr>
          <w:rFonts w:ascii="Arial" w:hAnsi="Arial" w:cs="Arial"/>
          <w:sz w:val="24"/>
          <w:szCs w:val="24"/>
        </w:rPr>
        <w:t>A química perto de você: experimentos de baixo custo para a sala de aula do ensino fundamental e médio. / Organizador: Sociedade Brasileira de Química. – São Paulo: Sociedade Brasileira de Química, 2010.</w:t>
      </w:r>
    </w:p>
    <w:p w:rsidR="006C5CCE" w:rsidRPr="00082544" w:rsidRDefault="006C5CCE" w:rsidP="006C5CCE">
      <w:pPr>
        <w:jc w:val="both"/>
        <w:rPr>
          <w:rFonts w:ascii="Arial" w:hAnsi="Arial" w:cs="Arial"/>
          <w:sz w:val="24"/>
        </w:rPr>
      </w:pPr>
      <w:r w:rsidRPr="00082544">
        <w:rPr>
          <w:rFonts w:ascii="Arial" w:hAnsi="Arial" w:cs="Arial"/>
          <w:b/>
          <w:sz w:val="24"/>
        </w:rPr>
        <w:t xml:space="preserve">Palavras-chave: </w:t>
      </w:r>
      <w:r>
        <w:rPr>
          <w:rFonts w:ascii="Arial" w:hAnsi="Arial" w:cs="Arial"/>
          <w:sz w:val="24"/>
        </w:rPr>
        <w:t xml:space="preserve">Experiências, Química Ambiental, Física do Cotidiano, Microbiologia Sanitária. </w:t>
      </w:r>
    </w:p>
    <w:p w:rsidR="006C5CCE" w:rsidRPr="00082544" w:rsidRDefault="006C5CCE" w:rsidP="006C5CCE">
      <w:pPr>
        <w:jc w:val="both"/>
        <w:rPr>
          <w:rFonts w:ascii="Arial" w:hAnsi="Arial" w:cs="Arial"/>
          <w:sz w:val="24"/>
        </w:rPr>
      </w:pPr>
      <w:r w:rsidRPr="00082544">
        <w:rPr>
          <w:rFonts w:ascii="Arial" w:hAnsi="Arial" w:cs="Arial"/>
          <w:sz w:val="24"/>
        </w:rPr>
        <w:t>_______________________</w:t>
      </w:r>
    </w:p>
    <w:p w:rsidR="006C5CCE" w:rsidRPr="00082544" w:rsidRDefault="006C5CCE" w:rsidP="006C5CCE">
      <w:pPr>
        <w:jc w:val="both"/>
        <w:rPr>
          <w:rFonts w:ascii="Arial" w:hAnsi="Arial" w:cs="Arial"/>
          <w:sz w:val="24"/>
        </w:rPr>
      </w:pPr>
      <w:proofErr w:type="gramStart"/>
      <w:r w:rsidRPr="00082544">
        <w:rPr>
          <w:rFonts w:ascii="Arial" w:hAnsi="Arial" w:cs="Arial"/>
          <w:sz w:val="24"/>
          <w:vertAlign w:val="superscript"/>
        </w:rPr>
        <w:t>1</w:t>
      </w:r>
      <w:proofErr w:type="gramEnd"/>
      <w:r w:rsidRPr="00082544">
        <w:rPr>
          <w:rFonts w:ascii="Arial" w:hAnsi="Arial" w:cs="Arial"/>
          <w:sz w:val="24"/>
          <w:vertAlign w:val="superscript"/>
        </w:rPr>
        <w:t xml:space="preserve"> </w:t>
      </w:r>
      <w:r>
        <w:rPr>
          <w:rFonts w:ascii="Arial" w:hAnsi="Arial" w:cs="Arial"/>
          <w:sz w:val="24"/>
        </w:rPr>
        <w:t>Professora</w:t>
      </w:r>
      <w:r w:rsidRPr="00082544">
        <w:rPr>
          <w:rFonts w:ascii="Arial" w:hAnsi="Arial" w:cs="Arial"/>
          <w:sz w:val="24"/>
        </w:rPr>
        <w:t xml:space="preserve">, </w:t>
      </w:r>
      <w:r>
        <w:rPr>
          <w:rFonts w:ascii="Arial" w:hAnsi="Arial" w:cs="Arial"/>
          <w:sz w:val="24"/>
        </w:rPr>
        <w:t>CEAVI</w:t>
      </w:r>
      <w:r w:rsidRPr="00082544">
        <w:rPr>
          <w:rFonts w:ascii="Arial" w:hAnsi="Arial" w:cs="Arial"/>
          <w:sz w:val="24"/>
        </w:rPr>
        <w:t xml:space="preserve">, </w:t>
      </w:r>
      <w:r>
        <w:rPr>
          <w:rFonts w:ascii="Arial" w:hAnsi="Arial" w:cs="Arial"/>
          <w:sz w:val="24"/>
        </w:rPr>
        <w:t>UDESC, priscila.kinas@udesc.br</w:t>
      </w:r>
    </w:p>
    <w:p w:rsidR="006C5CCE" w:rsidRPr="00082544" w:rsidRDefault="006C5CCE" w:rsidP="006C5CCE">
      <w:pPr>
        <w:jc w:val="both"/>
        <w:rPr>
          <w:rFonts w:ascii="Arial" w:hAnsi="Arial" w:cs="Arial"/>
          <w:sz w:val="24"/>
        </w:rPr>
      </w:pPr>
      <w:proofErr w:type="gramStart"/>
      <w:r w:rsidRPr="00082544">
        <w:rPr>
          <w:rFonts w:ascii="Arial" w:hAnsi="Arial" w:cs="Arial"/>
          <w:sz w:val="24"/>
          <w:vertAlign w:val="superscript"/>
        </w:rPr>
        <w:t>2</w:t>
      </w:r>
      <w:proofErr w:type="gramEnd"/>
      <w:r>
        <w:rPr>
          <w:rFonts w:ascii="Arial" w:hAnsi="Arial" w:cs="Arial"/>
          <w:sz w:val="24"/>
        </w:rPr>
        <w:t xml:space="preserve"> Acadêmico, CEAVI, UDESC. Eng. Sanitária</w:t>
      </w:r>
    </w:p>
    <w:p w:rsidR="006C5CCE" w:rsidRPr="00082544" w:rsidRDefault="006C5CCE" w:rsidP="006C5CCE">
      <w:pPr>
        <w:jc w:val="both"/>
        <w:rPr>
          <w:rFonts w:ascii="Arial" w:hAnsi="Arial" w:cs="Arial"/>
          <w:sz w:val="24"/>
        </w:rPr>
      </w:pPr>
      <w:proofErr w:type="gramStart"/>
      <w:r>
        <w:rPr>
          <w:rFonts w:ascii="Arial" w:hAnsi="Arial" w:cs="Arial"/>
          <w:sz w:val="24"/>
          <w:vertAlign w:val="superscript"/>
        </w:rPr>
        <w:t>3</w:t>
      </w:r>
      <w:proofErr w:type="gramEnd"/>
      <w:r w:rsidRPr="00082544">
        <w:rPr>
          <w:rFonts w:ascii="Arial" w:hAnsi="Arial" w:cs="Arial"/>
          <w:sz w:val="24"/>
          <w:vertAlign w:val="superscript"/>
        </w:rPr>
        <w:t xml:space="preserve"> </w:t>
      </w:r>
      <w:r>
        <w:rPr>
          <w:rFonts w:ascii="Arial" w:hAnsi="Arial" w:cs="Arial"/>
          <w:sz w:val="24"/>
        </w:rPr>
        <w:t>Professor</w:t>
      </w:r>
      <w:r w:rsidRPr="00082544">
        <w:rPr>
          <w:rFonts w:ascii="Arial" w:hAnsi="Arial" w:cs="Arial"/>
          <w:sz w:val="24"/>
        </w:rPr>
        <w:t xml:space="preserve">, </w:t>
      </w:r>
      <w:r>
        <w:rPr>
          <w:rFonts w:ascii="Arial" w:hAnsi="Arial" w:cs="Arial"/>
          <w:sz w:val="24"/>
        </w:rPr>
        <w:t>CEAVI</w:t>
      </w:r>
      <w:r w:rsidRPr="00082544">
        <w:rPr>
          <w:rFonts w:ascii="Arial" w:hAnsi="Arial" w:cs="Arial"/>
          <w:sz w:val="24"/>
        </w:rPr>
        <w:t xml:space="preserve">, </w:t>
      </w:r>
      <w:r>
        <w:rPr>
          <w:rFonts w:ascii="Arial" w:hAnsi="Arial" w:cs="Arial"/>
          <w:sz w:val="24"/>
        </w:rPr>
        <w:t>UDESC, jarbas.ferrari@udesc.br</w:t>
      </w:r>
    </w:p>
    <w:p w:rsidR="006C5CCE" w:rsidRDefault="006C5CCE" w:rsidP="006C5CCE"/>
    <w:p w:rsidR="006C5CCE" w:rsidRDefault="006C5CCE"/>
    <w:sectPr w:rsidR="006C5CCE" w:rsidSect="00BA5100">
      <w:headerReference w:type="default" r:id="rId4"/>
      <w:footerReference w:type="default" r:id="rId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EE2" w:rsidRPr="00A00EE2" w:rsidRDefault="006C5CCE"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12º Encontro de Extensão da UDESC</w:t>
    </w:r>
  </w:p>
  <w:p w:rsidR="00A00EE2" w:rsidRPr="00A00EE2" w:rsidRDefault="006C5CCE"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 xml:space="preserve">Universidade do Estado de Santa Catarina (UDESC) – SC - BRASIL – </w:t>
    </w:r>
    <w:r>
      <w:rPr>
        <w:rFonts w:ascii="Arial" w:eastAsia="Times New Roman" w:hAnsi="Arial" w:cs="Arial"/>
        <w:color w:val="000000"/>
        <w:sz w:val="18"/>
        <w:szCs w:val="18"/>
        <w:lang w:eastAsia="pt-BR"/>
      </w:rPr>
      <w:t>09 a 11</w:t>
    </w:r>
    <w:r w:rsidRPr="00A00EE2">
      <w:rPr>
        <w:rFonts w:ascii="Arial" w:eastAsia="Times New Roman" w:hAnsi="Arial" w:cs="Arial"/>
        <w:color w:val="000000"/>
        <w:sz w:val="18"/>
        <w:szCs w:val="18"/>
        <w:lang w:eastAsia="pt-BR"/>
      </w:rPr>
      <w:t xml:space="preserve"> de </w:t>
    </w:r>
    <w:r>
      <w:rPr>
        <w:rFonts w:ascii="Arial" w:eastAsia="Times New Roman" w:hAnsi="Arial" w:cs="Arial"/>
        <w:color w:val="000000"/>
        <w:sz w:val="18"/>
        <w:szCs w:val="18"/>
        <w:lang w:eastAsia="pt-BR"/>
      </w:rPr>
      <w:t xml:space="preserve">novembro de </w:t>
    </w:r>
    <w:r>
      <w:rPr>
        <w:rFonts w:ascii="Arial" w:eastAsia="Times New Roman" w:hAnsi="Arial" w:cs="Arial"/>
        <w:color w:val="000000"/>
        <w:sz w:val="18"/>
        <w:szCs w:val="18"/>
        <w:lang w:eastAsia="pt-BR"/>
      </w:rPr>
      <w:t>2016</w:t>
    </w:r>
  </w:p>
  <w:p w:rsidR="00A00EE2" w:rsidRDefault="006C5CCE">
    <w:pPr>
      <w:pStyle w:val="Rodap"/>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4C" w:rsidRPr="00A00EE2" w:rsidRDefault="006C5CCE" w:rsidP="0090164C">
    <w:pPr>
      <w:pStyle w:val="Cabealho"/>
      <w:jc w:val="center"/>
      <w:rPr>
        <w:sz w:val="18"/>
        <w:szCs w:val="18"/>
      </w:rPr>
    </w:pPr>
    <w:r w:rsidRPr="00A00EE2">
      <w:rPr>
        <w:noProof/>
        <w:sz w:val="18"/>
        <w:szCs w:val="18"/>
        <w:lang w:eastAsia="pt-BR"/>
      </w:rPr>
      <w:drawing>
        <wp:inline distT="0" distB="0" distL="0" distR="0">
          <wp:extent cx="2095500" cy="1547765"/>
          <wp:effectExtent l="0" t="0" r="0" b="0"/>
          <wp:docPr id="1" name="Imagem 1" descr="C:\Users\09133677964\Desktop\encontro de extensão\LOGO REDUZ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9133677964\Desktop\encontro de extensão\LOGO REDUZID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6729" cy="1570831"/>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proofState w:spelling="clean" w:grammar="clean"/>
  <w:defaultTabStop w:val="708"/>
  <w:hyphenationZone w:val="425"/>
  <w:characterSpacingControl w:val="doNotCompress"/>
  <w:compat/>
  <w:rsids>
    <w:rsidRoot w:val="006C5CCE"/>
    <w:rsid w:val="006C5CCE"/>
    <w:rsid w:val="007D025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CCE"/>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C5CC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C5CCE"/>
  </w:style>
  <w:style w:type="paragraph" w:styleId="Rodap">
    <w:name w:val="footer"/>
    <w:basedOn w:val="Normal"/>
    <w:link w:val="RodapChar"/>
    <w:uiPriority w:val="99"/>
    <w:unhideWhenUsed/>
    <w:rsid w:val="006C5CCE"/>
    <w:pPr>
      <w:tabs>
        <w:tab w:val="center" w:pos="4252"/>
        <w:tab w:val="right" w:pos="8504"/>
      </w:tabs>
      <w:spacing w:after="0" w:line="240" w:lineRule="auto"/>
    </w:pPr>
  </w:style>
  <w:style w:type="character" w:customStyle="1" w:styleId="RodapChar">
    <w:name w:val="Rodapé Char"/>
    <w:basedOn w:val="Fontepargpadro"/>
    <w:link w:val="Rodap"/>
    <w:uiPriority w:val="99"/>
    <w:rsid w:val="006C5CCE"/>
  </w:style>
  <w:style w:type="paragraph" w:styleId="Textodebalo">
    <w:name w:val="Balloon Text"/>
    <w:basedOn w:val="Normal"/>
    <w:link w:val="TextodebaloChar"/>
    <w:uiPriority w:val="99"/>
    <w:semiHidden/>
    <w:unhideWhenUsed/>
    <w:rsid w:val="006C5CC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C5CC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1491</Words>
  <Characters>8052</Characters>
  <Application>Microsoft Office Word</Application>
  <DocSecurity>0</DocSecurity>
  <Lines>67</Lines>
  <Paragraphs>19</Paragraphs>
  <ScaleCrop>false</ScaleCrop>
  <Company/>
  <LinksUpToDate>false</LinksUpToDate>
  <CharactersWithSpaces>9524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6517102</dc:creator>
  <cp:keywords/>
  <dc:description/>
  <cp:lastModifiedBy>6517102</cp:lastModifiedBy>
  <cp:revision>2</cp:revision>
  <dcterms:created xsi:type="dcterms:W3CDTF">2016-11-03T18:03:00Z</dcterms:created>
  <dcterms:modified xsi:type="dcterms:W3CDTF">2016-11-03T18:04:00Z</dcterms:modified>
</cp:coreProperties>
</file>