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Pr="00082544" w:rsidRDefault="00A95142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LABORATÓRIO DE APRENDIZAGEM EM ECONOMIA SOCIAL E SOLIDÁRIA - LABECOSOL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A95142">
        <w:rPr>
          <w:rFonts w:ascii="Arial" w:hAnsi="Arial" w:cs="Arial"/>
          <w:b/>
          <w:sz w:val="24"/>
        </w:rPr>
        <w:t xml:space="preserve"> </w:t>
      </w:r>
      <w:r w:rsidR="00A95142" w:rsidRPr="00A95142">
        <w:rPr>
          <w:rFonts w:ascii="Arial" w:hAnsi="Arial" w:cs="Arial"/>
          <w:sz w:val="24"/>
        </w:rPr>
        <w:t>Trabalho</w:t>
      </w:r>
    </w:p>
    <w:p w:rsidR="0090164C" w:rsidRDefault="00A95142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Luiz Filipe </w:t>
      </w:r>
      <w:proofErr w:type="spellStart"/>
      <w:r>
        <w:rPr>
          <w:rFonts w:ascii="Arial" w:hAnsi="Arial" w:cs="Arial"/>
          <w:b/>
          <w:sz w:val="24"/>
        </w:rPr>
        <w:t>Goldefeder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Reinecke</w:t>
      </w:r>
      <w:proofErr w:type="spellEnd"/>
      <w:r w:rsidR="006009C1">
        <w:rPr>
          <w:rStyle w:val="Refdenotaderodap"/>
          <w:rFonts w:ascii="Arial" w:hAnsi="Arial" w:cs="Arial"/>
          <w:b/>
          <w:sz w:val="24"/>
        </w:rPr>
        <w:footnoteReference w:id="1"/>
      </w:r>
    </w:p>
    <w:p w:rsidR="006009C1" w:rsidRDefault="00CE392F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Danilo José Alano </w:t>
      </w:r>
      <w:r w:rsidR="006009C1">
        <w:rPr>
          <w:rFonts w:ascii="Arial" w:hAnsi="Arial" w:cs="Arial"/>
          <w:b/>
          <w:sz w:val="24"/>
        </w:rPr>
        <w:t>Melo</w:t>
      </w:r>
      <w:r w:rsidR="006009C1">
        <w:rPr>
          <w:rStyle w:val="Refdenotaderodap"/>
          <w:rFonts w:ascii="Arial" w:hAnsi="Arial" w:cs="Arial"/>
          <w:b/>
          <w:sz w:val="24"/>
        </w:rPr>
        <w:footnoteReference w:id="2"/>
      </w:r>
    </w:p>
    <w:p w:rsidR="006009C1" w:rsidRDefault="006009C1" w:rsidP="0090164C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Karoen</w:t>
      </w:r>
      <w:proofErr w:type="spellEnd"/>
      <w:r>
        <w:rPr>
          <w:rFonts w:ascii="Arial" w:hAnsi="Arial" w:cs="Arial"/>
          <w:b/>
          <w:sz w:val="24"/>
        </w:rPr>
        <w:t xml:space="preserve"> Cardoso Mello</w:t>
      </w:r>
      <w:r>
        <w:rPr>
          <w:rStyle w:val="Refdenotaderodap"/>
          <w:rFonts w:ascii="Arial" w:hAnsi="Arial" w:cs="Arial"/>
          <w:b/>
          <w:sz w:val="24"/>
        </w:rPr>
        <w:footnoteReference w:id="3"/>
      </w:r>
    </w:p>
    <w:p w:rsidR="006009C1" w:rsidRDefault="006009C1" w:rsidP="0090164C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Mariene</w:t>
      </w:r>
      <w:proofErr w:type="spellEnd"/>
      <w:r>
        <w:rPr>
          <w:rFonts w:ascii="Arial" w:hAnsi="Arial" w:cs="Arial"/>
          <w:b/>
          <w:sz w:val="24"/>
        </w:rPr>
        <w:t xml:space="preserve"> de Sena Silva </w:t>
      </w:r>
      <w:proofErr w:type="spellStart"/>
      <w:r>
        <w:rPr>
          <w:rFonts w:ascii="Arial" w:hAnsi="Arial" w:cs="Arial"/>
          <w:b/>
          <w:sz w:val="24"/>
        </w:rPr>
        <w:t>Palo</w:t>
      </w:r>
      <w:r w:rsidR="00371888">
        <w:rPr>
          <w:rFonts w:ascii="Arial" w:hAnsi="Arial" w:cs="Arial"/>
          <w:b/>
          <w:sz w:val="24"/>
        </w:rPr>
        <w:t>ko</w:t>
      </w:r>
      <w:r>
        <w:rPr>
          <w:rFonts w:ascii="Arial" w:hAnsi="Arial" w:cs="Arial"/>
          <w:b/>
          <w:sz w:val="24"/>
        </w:rPr>
        <w:t>wski</w:t>
      </w:r>
      <w:proofErr w:type="spellEnd"/>
      <w:r w:rsidR="00EB0411">
        <w:rPr>
          <w:rStyle w:val="Refdenotaderodap"/>
          <w:rFonts w:ascii="Arial" w:hAnsi="Arial" w:cs="Arial"/>
          <w:b/>
          <w:sz w:val="24"/>
        </w:rPr>
        <w:footnoteReference w:id="4"/>
      </w:r>
    </w:p>
    <w:p w:rsidR="006009C1" w:rsidRDefault="006009C1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Alexandre Vie</w:t>
      </w:r>
      <w:r w:rsidR="000A3147">
        <w:rPr>
          <w:rFonts w:ascii="Arial" w:hAnsi="Arial" w:cs="Arial"/>
          <w:b/>
          <w:sz w:val="24"/>
        </w:rPr>
        <w:t>i</w:t>
      </w:r>
      <w:bookmarkStart w:id="0" w:name="_GoBack"/>
      <w:bookmarkEnd w:id="0"/>
      <w:r>
        <w:rPr>
          <w:rFonts w:ascii="Arial" w:hAnsi="Arial" w:cs="Arial"/>
          <w:b/>
          <w:sz w:val="24"/>
        </w:rPr>
        <w:t>ra Machado Neto</w:t>
      </w:r>
      <w:r w:rsidR="00EB0411">
        <w:rPr>
          <w:rStyle w:val="Refdenotaderodap"/>
          <w:rFonts w:ascii="Arial" w:hAnsi="Arial" w:cs="Arial"/>
          <w:b/>
          <w:sz w:val="24"/>
        </w:rPr>
        <w:footnoteReference w:id="5"/>
      </w:r>
    </w:p>
    <w:p w:rsidR="00EB0411" w:rsidRDefault="00EB0411" w:rsidP="00EB0411">
      <w:pPr>
        <w:spacing w:after="0" w:line="360" w:lineRule="auto"/>
        <w:jc w:val="both"/>
        <w:rPr>
          <w:rFonts w:ascii="Arial" w:hAnsi="Arial" w:cs="Arial"/>
          <w:b/>
          <w:sz w:val="24"/>
        </w:rPr>
      </w:pPr>
    </w:p>
    <w:p w:rsidR="00E106A0" w:rsidRDefault="0090164C" w:rsidP="00EB04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296E3E">
        <w:rPr>
          <w:rFonts w:ascii="Arial" w:hAnsi="Arial" w:cs="Arial"/>
          <w:sz w:val="24"/>
          <w:szCs w:val="24"/>
        </w:rPr>
        <w:t>O</w:t>
      </w:r>
      <w:r w:rsidR="00186A09">
        <w:rPr>
          <w:rFonts w:ascii="Arial" w:hAnsi="Arial" w:cs="Arial"/>
          <w:sz w:val="24"/>
          <w:szCs w:val="24"/>
        </w:rPr>
        <w:t xml:space="preserve"> Laboratório de Aprendizagem em Economia Social e Solidária (</w:t>
      </w:r>
      <w:proofErr w:type="spellStart"/>
      <w:r w:rsidR="00186A09">
        <w:rPr>
          <w:rFonts w:ascii="Arial" w:hAnsi="Arial" w:cs="Arial"/>
          <w:sz w:val="24"/>
          <w:szCs w:val="24"/>
        </w:rPr>
        <w:t>LabEcoSol</w:t>
      </w:r>
      <w:proofErr w:type="spellEnd"/>
      <w:r w:rsidR="00186A09">
        <w:rPr>
          <w:rFonts w:ascii="Arial" w:hAnsi="Arial" w:cs="Arial"/>
          <w:sz w:val="24"/>
          <w:szCs w:val="24"/>
        </w:rPr>
        <w:t xml:space="preserve">) </w:t>
      </w:r>
      <w:r w:rsidR="002227D2">
        <w:rPr>
          <w:rFonts w:ascii="Arial" w:hAnsi="Arial" w:cs="Arial"/>
          <w:sz w:val="24"/>
          <w:szCs w:val="24"/>
        </w:rPr>
        <w:t>é um programa de extensão do Departamento de Governança Pública (CESFI/UDESC) de Ba</w:t>
      </w:r>
      <w:r w:rsidR="00397235">
        <w:rPr>
          <w:rFonts w:ascii="Arial" w:hAnsi="Arial" w:cs="Arial"/>
          <w:sz w:val="24"/>
          <w:szCs w:val="24"/>
        </w:rPr>
        <w:t>lneário Camboriú</w:t>
      </w:r>
      <w:r w:rsidR="00CA5DD1">
        <w:rPr>
          <w:rFonts w:ascii="Arial" w:hAnsi="Arial" w:cs="Arial"/>
          <w:sz w:val="24"/>
          <w:szCs w:val="24"/>
        </w:rPr>
        <w:t xml:space="preserve"> iniciado</w:t>
      </w:r>
      <w:r w:rsidR="002C18C6">
        <w:rPr>
          <w:rFonts w:ascii="Arial" w:hAnsi="Arial" w:cs="Arial"/>
          <w:sz w:val="24"/>
          <w:szCs w:val="24"/>
        </w:rPr>
        <w:t xml:space="preserve"> em abril de 2016</w:t>
      </w:r>
      <w:r w:rsidR="00397235">
        <w:rPr>
          <w:rFonts w:ascii="Arial" w:hAnsi="Arial" w:cs="Arial"/>
          <w:sz w:val="24"/>
          <w:szCs w:val="24"/>
        </w:rPr>
        <w:t xml:space="preserve">. </w:t>
      </w:r>
      <w:r w:rsidR="00397235" w:rsidRPr="00C601EF">
        <w:rPr>
          <w:rFonts w:ascii="Arial" w:hAnsi="Arial" w:cs="Arial"/>
          <w:sz w:val="24"/>
          <w:szCs w:val="24"/>
        </w:rPr>
        <w:t xml:space="preserve">Este programa </w:t>
      </w:r>
      <w:r w:rsidR="002C18C6" w:rsidRPr="00C601EF">
        <w:rPr>
          <w:rFonts w:ascii="Arial" w:hAnsi="Arial" w:cs="Arial"/>
          <w:sz w:val="24"/>
          <w:szCs w:val="24"/>
        </w:rPr>
        <w:t>tem como finalidade</w:t>
      </w:r>
      <w:r w:rsidR="00BE12C4" w:rsidRPr="00BE12C4">
        <w:rPr>
          <w:rFonts w:ascii="Arial" w:hAnsi="Arial" w:cs="Arial"/>
          <w:sz w:val="24"/>
          <w:szCs w:val="24"/>
        </w:rPr>
        <w:t xml:space="preserve"> </w:t>
      </w:r>
      <w:r w:rsidR="00BE12C4">
        <w:rPr>
          <w:rFonts w:ascii="Arial" w:hAnsi="Arial" w:cs="Arial"/>
          <w:sz w:val="24"/>
          <w:szCs w:val="24"/>
        </w:rPr>
        <w:t>o desenvolvimento</w:t>
      </w:r>
      <w:r w:rsidR="00246D33">
        <w:rPr>
          <w:rFonts w:ascii="Arial" w:hAnsi="Arial" w:cs="Arial"/>
          <w:sz w:val="24"/>
          <w:szCs w:val="24"/>
        </w:rPr>
        <w:t xml:space="preserve"> social</w:t>
      </w:r>
      <w:r w:rsidR="00BE12C4">
        <w:rPr>
          <w:rFonts w:ascii="Arial" w:hAnsi="Arial" w:cs="Arial"/>
          <w:sz w:val="24"/>
          <w:szCs w:val="24"/>
        </w:rPr>
        <w:t xml:space="preserve"> por meio da inclusão</w:t>
      </w:r>
      <w:r w:rsidR="00246D33">
        <w:rPr>
          <w:rFonts w:ascii="Arial" w:hAnsi="Arial" w:cs="Arial"/>
          <w:sz w:val="24"/>
          <w:szCs w:val="24"/>
        </w:rPr>
        <w:t xml:space="preserve"> socioeconômica</w:t>
      </w:r>
      <w:r w:rsidR="00BE12C4">
        <w:rPr>
          <w:rFonts w:ascii="Arial" w:hAnsi="Arial" w:cs="Arial"/>
          <w:sz w:val="24"/>
          <w:szCs w:val="24"/>
        </w:rPr>
        <w:t xml:space="preserve"> destas comunidades com base, principalmente, na geração de renda, levando em consideração a autogestão e a </w:t>
      </w:r>
      <w:proofErr w:type="spellStart"/>
      <w:r w:rsidR="00BE12C4">
        <w:rPr>
          <w:rFonts w:ascii="Arial" w:hAnsi="Arial" w:cs="Arial"/>
          <w:sz w:val="24"/>
          <w:szCs w:val="24"/>
        </w:rPr>
        <w:t>autossustentabilidade</w:t>
      </w:r>
      <w:proofErr w:type="spellEnd"/>
      <w:r w:rsidR="00186A09">
        <w:rPr>
          <w:rFonts w:ascii="Arial" w:hAnsi="Arial" w:cs="Arial"/>
          <w:sz w:val="24"/>
          <w:szCs w:val="24"/>
        </w:rPr>
        <w:t>. O objetivo principal do programa é</w:t>
      </w:r>
      <w:r w:rsidR="00BE12C4">
        <w:rPr>
          <w:rFonts w:ascii="Arial" w:hAnsi="Arial" w:cs="Arial"/>
          <w:sz w:val="24"/>
          <w:szCs w:val="24"/>
        </w:rPr>
        <w:t xml:space="preserve"> capacitar</w:t>
      </w:r>
      <w:r w:rsidR="00BE12C4" w:rsidRPr="00C601EF">
        <w:rPr>
          <w:rFonts w:ascii="Arial" w:hAnsi="Arial" w:cs="Arial"/>
          <w:sz w:val="24"/>
          <w:szCs w:val="24"/>
        </w:rPr>
        <w:t xml:space="preserve"> </w:t>
      </w:r>
      <w:r w:rsidR="00BE12C4">
        <w:rPr>
          <w:rFonts w:ascii="Arial" w:hAnsi="Arial" w:cs="Arial"/>
          <w:sz w:val="24"/>
          <w:szCs w:val="24"/>
        </w:rPr>
        <w:t>e assessorar</w:t>
      </w:r>
      <w:r w:rsidR="00BE12C4" w:rsidRPr="00C601EF">
        <w:rPr>
          <w:rFonts w:ascii="Arial" w:hAnsi="Arial" w:cs="Arial"/>
          <w:sz w:val="24"/>
          <w:szCs w:val="24"/>
        </w:rPr>
        <w:t xml:space="preserve"> grupos de geração de renda e </w:t>
      </w:r>
      <w:r w:rsidR="00BE12C4">
        <w:rPr>
          <w:rFonts w:ascii="Arial" w:hAnsi="Arial" w:cs="Arial"/>
          <w:sz w:val="24"/>
          <w:szCs w:val="24"/>
        </w:rPr>
        <w:t>de Organizações da Sociedade Civil (Associações, Cooperativas, Sindicatos, entre outros) que atuam com o foco na Economia Social e Solidária no município de Balneário Camboriú</w:t>
      </w:r>
      <w:r w:rsidR="00186A09">
        <w:rPr>
          <w:rFonts w:ascii="Arial" w:hAnsi="Arial" w:cs="Arial"/>
          <w:sz w:val="24"/>
          <w:szCs w:val="24"/>
        </w:rPr>
        <w:t>. O programa</w:t>
      </w:r>
      <w:r w:rsidR="00296E3E">
        <w:rPr>
          <w:rFonts w:ascii="Arial" w:hAnsi="Arial" w:cs="Arial"/>
          <w:sz w:val="24"/>
          <w:szCs w:val="24"/>
        </w:rPr>
        <w:t xml:space="preserve"> possibilita</w:t>
      </w:r>
      <w:r w:rsidR="00186A09">
        <w:rPr>
          <w:rFonts w:ascii="Arial" w:hAnsi="Arial" w:cs="Arial"/>
          <w:sz w:val="24"/>
          <w:szCs w:val="24"/>
        </w:rPr>
        <w:t xml:space="preserve"> também a complementação da formação acadêmica, </w:t>
      </w:r>
      <w:r w:rsidR="00BE12C4">
        <w:rPr>
          <w:rFonts w:ascii="Arial" w:hAnsi="Arial" w:cs="Arial"/>
          <w:sz w:val="24"/>
          <w:szCs w:val="24"/>
        </w:rPr>
        <w:t>na medida que capacita</w:t>
      </w:r>
      <w:r w:rsidR="00186A09">
        <w:rPr>
          <w:rFonts w:ascii="Arial" w:hAnsi="Arial" w:cs="Arial"/>
          <w:sz w:val="24"/>
          <w:szCs w:val="24"/>
        </w:rPr>
        <w:t xml:space="preserve"> </w:t>
      </w:r>
      <w:r w:rsidR="00397235">
        <w:rPr>
          <w:rFonts w:ascii="Arial" w:hAnsi="Arial" w:cs="Arial"/>
          <w:sz w:val="24"/>
          <w:szCs w:val="24"/>
        </w:rPr>
        <w:t>a comunidade acadêmica</w:t>
      </w:r>
      <w:r w:rsidR="00186A09">
        <w:rPr>
          <w:rFonts w:ascii="Arial" w:hAnsi="Arial" w:cs="Arial"/>
          <w:sz w:val="24"/>
          <w:szCs w:val="24"/>
        </w:rPr>
        <w:t xml:space="preserve"> para atuar no campo da Economia Social e Solidária</w:t>
      </w:r>
      <w:r w:rsidR="00397235">
        <w:rPr>
          <w:rFonts w:ascii="Arial" w:hAnsi="Arial" w:cs="Arial"/>
          <w:sz w:val="24"/>
          <w:szCs w:val="24"/>
        </w:rPr>
        <w:t>.</w:t>
      </w:r>
      <w:r w:rsidR="00E106A0">
        <w:rPr>
          <w:rFonts w:ascii="Arial" w:hAnsi="Arial" w:cs="Arial"/>
          <w:sz w:val="24"/>
          <w:szCs w:val="24"/>
        </w:rPr>
        <w:t xml:space="preserve"> </w:t>
      </w:r>
      <w:r w:rsidR="00B75ED1">
        <w:rPr>
          <w:rFonts w:ascii="Arial" w:hAnsi="Arial" w:cs="Arial"/>
          <w:sz w:val="24"/>
          <w:szCs w:val="24"/>
        </w:rPr>
        <w:t xml:space="preserve">A </w:t>
      </w:r>
      <w:r w:rsidR="00B75ED1">
        <w:rPr>
          <w:rFonts w:ascii="Arial" w:hAnsi="Arial" w:cs="Arial"/>
          <w:sz w:val="24"/>
          <w:szCs w:val="24"/>
        </w:rPr>
        <w:lastRenderedPageBreak/>
        <w:t>Economia Social e Solidária é compreendida como uma forma de produzir, comercializar, consumir e de gerar crédito de forma associa</w:t>
      </w:r>
      <w:r w:rsidR="009B74D3">
        <w:rPr>
          <w:rFonts w:ascii="Arial" w:hAnsi="Arial" w:cs="Arial"/>
          <w:sz w:val="24"/>
          <w:szCs w:val="24"/>
        </w:rPr>
        <w:t xml:space="preserve">tiva e sustentável. No Brasil Economia Social e Solidária </w:t>
      </w:r>
      <w:r w:rsidR="00B75ED1">
        <w:rPr>
          <w:rFonts w:ascii="Arial" w:hAnsi="Arial" w:cs="Arial"/>
          <w:sz w:val="24"/>
          <w:szCs w:val="24"/>
        </w:rPr>
        <w:t>possui uma grande diversidade de empreendimentos econômico-solidários</w:t>
      </w:r>
      <w:r w:rsidR="00801BDE">
        <w:rPr>
          <w:rFonts w:ascii="Arial" w:hAnsi="Arial" w:cs="Arial"/>
          <w:sz w:val="24"/>
          <w:szCs w:val="24"/>
        </w:rPr>
        <w:t xml:space="preserve"> (EES)</w:t>
      </w:r>
      <w:r w:rsidR="00B75ED1">
        <w:rPr>
          <w:rFonts w:ascii="Arial" w:hAnsi="Arial" w:cs="Arial"/>
          <w:sz w:val="24"/>
          <w:szCs w:val="24"/>
        </w:rPr>
        <w:t>, desde grupos urbanos, como no artesanato e catadores, como no meio rural, agricul</w:t>
      </w:r>
      <w:r w:rsidR="009B74D3">
        <w:rPr>
          <w:rFonts w:ascii="Arial" w:hAnsi="Arial" w:cs="Arial"/>
          <w:sz w:val="24"/>
          <w:szCs w:val="24"/>
        </w:rPr>
        <w:t xml:space="preserve">tores familiares e quilombolas, e como </w:t>
      </w:r>
      <w:r w:rsidR="00B75ED1">
        <w:rPr>
          <w:rFonts w:ascii="Arial" w:hAnsi="Arial" w:cs="Arial"/>
          <w:sz w:val="24"/>
          <w:szCs w:val="24"/>
        </w:rPr>
        <w:t xml:space="preserve">movimento social se organiza </w:t>
      </w:r>
      <w:r w:rsidR="00CC4476">
        <w:rPr>
          <w:rFonts w:ascii="Arial" w:hAnsi="Arial" w:cs="Arial"/>
          <w:sz w:val="24"/>
          <w:szCs w:val="24"/>
        </w:rPr>
        <w:t>por</w:t>
      </w:r>
      <w:r w:rsidR="00B75ED1">
        <w:rPr>
          <w:rFonts w:ascii="Arial" w:hAnsi="Arial" w:cs="Arial"/>
          <w:sz w:val="24"/>
          <w:szCs w:val="24"/>
        </w:rPr>
        <w:t xml:space="preserve"> Fóruns</w:t>
      </w:r>
      <w:r w:rsidR="00CC4476">
        <w:rPr>
          <w:rFonts w:ascii="Arial" w:hAnsi="Arial" w:cs="Arial"/>
          <w:sz w:val="24"/>
          <w:szCs w:val="24"/>
        </w:rPr>
        <w:t>, rede de atores que articula o movimento da Economia Social e Solidária</w:t>
      </w:r>
      <w:r w:rsidR="009B74D3">
        <w:rPr>
          <w:rFonts w:ascii="Arial" w:hAnsi="Arial" w:cs="Arial"/>
          <w:sz w:val="24"/>
          <w:szCs w:val="24"/>
        </w:rPr>
        <w:t>. Em 2016</w:t>
      </w:r>
      <w:r w:rsidR="00B75ED1">
        <w:rPr>
          <w:rFonts w:ascii="Arial" w:hAnsi="Arial" w:cs="Arial"/>
          <w:sz w:val="24"/>
          <w:szCs w:val="24"/>
        </w:rPr>
        <w:t xml:space="preserve"> </w:t>
      </w:r>
      <w:r w:rsidR="00B75ED1" w:rsidRPr="00B75ED1">
        <w:rPr>
          <w:rFonts w:ascii="Arial" w:hAnsi="Arial" w:cs="Arial"/>
          <w:sz w:val="24"/>
          <w:szCs w:val="24"/>
        </w:rPr>
        <w:t>implementamos o labora</w:t>
      </w:r>
      <w:r w:rsidR="009B74D3">
        <w:rPr>
          <w:rFonts w:ascii="Arial" w:hAnsi="Arial" w:cs="Arial"/>
          <w:sz w:val="24"/>
          <w:szCs w:val="24"/>
        </w:rPr>
        <w:t>tório, a organização física</w:t>
      </w:r>
      <w:r w:rsidR="00B75ED1" w:rsidRPr="00B75ED1">
        <w:rPr>
          <w:rFonts w:ascii="Arial" w:hAnsi="Arial" w:cs="Arial"/>
          <w:sz w:val="24"/>
          <w:szCs w:val="24"/>
        </w:rPr>
        <w:t xml:space="preserve">, os repositórios online para os materiais e </w:t>
      </w:r>
      <w:r w:rsidR="009B74D3">
        <w:rPr>
          <w:rFonts w:ascii="Arial" w:hAnsi="Arial" w:cs="Arial"/>
          <w:sz w:val="24"/>
          <w:szCs w:val="24"/>
        </w:rPr>
        <w:t xml:space="preserve">a </w:t>
      </w:r>
      <w:r w:rsidR="00B75ED1" w:rsidRPr="00B75ED1">
        <w:rPr>
          <w:rFonts w:ascii="Arial" w:hAnsi="Arial" w:cs="Arial"/>
          <w:sz w:val="24"/>
          <w:szCs w:val="24"/>
        </w:rPr>
        <w:t>comunicação/processos internos. Posteriormente, iniciamos a capacitação</w:t>
      </w:r>
      <w:r w:rsidR="00B75ED1">
        <w:t xml:space="preserve"> </w:t>
      </w:r>
      <w:r w:rsidR="00E106A0">
        <w:rPr>
          <w:rFonts w:ascii="Arial" w:hAnsi="Arial" w:cs="Arial"/>
          <w:sz w:val="24"/>
          <w:szCs w:val="24"/>
        </w:rPr>
        <w:t>da equipe do programa: docentes, disc</w:t>
      </w:r>
      <w:r w:rsidR="00C847C0">
        <w:rPr>
          <w:rFonts w:ascii="Arial" w:hAnsi="Arial" w:cs="Arial"/>
          <w:sz w:val="24"/>
          <w:szCs w:val="24"/>
        </w:rPr>
        <w:t>entes,</w:t>
      </w:r>
      <w:r w:rsidR="00E106A0">
        <w:rPr>
          <w:rFonts w:ascii="Arial" w:hAnsi="Arial" w:cs="Arial"/>
          <w:sz w:val="24"/>
          <w:szCs w:val="24"/>
        </w:rPr>
        <w:t xml:space="preserve"> técnico</w:t>
      </w:r>
      <w:r w:rsidR="00C847C0">
        <w:rPr>
          <w:rFonts w:ascii="Arial" w:hAnsi="Arial" w:cs="Arial"/>
          <w:sz w:val="24"/>
          <w:szCs w:val="24"/>
        </w:rPr>
        <w:t xml:space="preserve"> e voluntários</w:t>
      </w:r>
      <w:r w:rsidR="00E106A0">
        <w:rPr>
          <w:rFonts w:ascii="Arial" w:hAnsi="Arial" w:cs="Arial"/>
          <w:sz w:val="24"/>
          <w:szCs w:val="24"/>
        </w:rPr>
        <w:t>. Os temas trabalhados foram: extensão universitária, Economia Social e Solidária, Assessoria e Incubação na Economia Solidária, facilitação e mediação comunitária. Em paralelo à implem</w:t>
      </w:r>
      <w:r w:rsidR="009B74D3">
        <w:rPr>
          <w:rFonts w:ascii="Arial" w:hAnsi="Arial" w:cs="Arial"/>
          <w:sz w:val="24"/>
          <w:szCs w:val="24"/>
        </w:rPr>
        <w:t>entação</w:t>
      </w:r>
      <w:r w:rsidR="00E106A0">
        <w:rPr>
          <w:rFonts w:ascii="Arial" w:hAnsi="Arial" w:cs="Arial"/>
          <w:sz w:val="24"/>
          <w:szCs w:val="24"/>
        </w:rPr>
        <w:t xml:space="preserve">, o </w:t>
      </w:r>
      <w:proofErr w:type="spellStart"/>
      <w:r w:rsidR="00E106A0">
        <w:rPr>
          <w:rFonts w:ascii="Arial" w:hAnsi="Arial" w:cs="Arial"/>
          <w:sz w:val="24"/>
          <w:szCs w:val="24"/>
        </w:rPr>
        <w:t>LabEcosol</w:t>
      </w:r>
      <w:proofErr w:type="spellEnd"/>
      <w:r w:rsidR="00E106A0">
        <w:rPr>
          <w:rFonts w:ascii="Arial" w:hAnsi="Arial" w:cs="Arial"/>
          <w:sz w:val="24"/>
          <w:szCs w:val="24"/>
        </w:rPr>
        <w:t xml:space="preserve"> </w:t>
      </w:r>
      <w:r w:rsidR="00061E8B">
        <w:rPr>
          <w:rFonts w:ascii="Arial" w:hAnsi="Arial" w:cs="Arial"/>
          <w:sz w:val="24"/>
          <w:szCs w:val="24"/>
        </w:rPr>
        <w:t>se integrou ao</w:t>
      </w:r>
      <w:r w:rsidR="00E106A0">
        <w:rPr>
          <w:rFonts w:ascii="Arial" w:hAnsi="Arial" w:cs="Arial"/>
          <w:sz w:val="24"/>
          <w:szCs w:val="24"/>
        </w:rPr>
        <w:t xml:space="preserve"> </w:t>
      </w:r>
      <w:r w:rsidR="009B74D3" w:rsidRPr="009B74D3">
        <w:rPr>
          <w:rFonts w:ascii="Arial" w:hAnsi="Arial" w:cs="Arial"/>
          <w:sz w:val="24"/>
          <w:szCs w:val="24"/>
        </w:rPr>
        <w:t>Fórum Municipal de Economia Solidária de Balneário Camboriú (ECOSOL-BC) que articula os EES, entidades de apoi</w:t>
      </w:r>
      <w:r w:rsidR="009B74D3">
        <w:rPr>
          <w:rFonts w:ascii="Arial" w:hAnsi="Arial" w:cs="Arial"/>
          <w:sz w:val="24"/>
          <w:szCs w:val="24"/>
        </w:rPr>
        <w:t xml:space="preserve">o e fomento e gestores públicos, </w:t>
      </w:r>
      <w:r w:rsidR="00061E8B">
        <w:rPr>
          <w:rFonts w:ascii="Arial" w:hAnsi="Arial" w:cs="Arial"/>
          <w:sz w:val="24"/>
          <w:szCs w:val="24"/>
        </w:rPr>
        <w:t>para o</w:t>
      </w:r>
      <w:r w:rsidR="00E106A0">
        <w:rPr>
          <w:rFonts w:ascii="Arial" w:hAnsi="Arial" w:cs="Arial"/>
          <w:sz w:val="24"/>
          <w:szCs w:val="24"/>
        </w:rPr>
        <w:t xml:space="preserve"> qual atualmente </w:t>
      </w:r>
      <w:r w:rsidR="009B74D3">
        <w:rPr>
          <w:rFonts w:ascii="Arial" w:hAnsi="Arial" w:cs="Arial"/>
          <w:sz w:val="24"/>
          <w:szCs w:val="24"/>
        </w:rPr>
        <w:t>desenvolve</w:t>
      </w:r>
      <w:r w:rsidR="00E106A0">
        <w:rPr>
          <w:rFonts w:ascii="Arial" w:hAnsi="Arial" w:cs="Arial"/>
          <w:sz w:val="24"/>
          <w:szCs w:val="24"/>
        </w:rPr>
        <w:t xml:space="preserve"> assessoria na</w:t>
      </w:r>
      <w:r w:rsidR="00C847C0">
        <w:rPr>
          <w:rFonts w:ascii="Arial" w:hAnsi="Arial" w:cs="Arial"/>
          <w:sz w:val="24"/>
          <w:szCs w:val="24"/>
        </w:rPr>
        <w:t xml:space="preserve"> sua</w:t>
      </w:r>
      <w:r w:rsidR="00E106A0">
        <w:rPr>
          <w:rFonts w:ascii="Arial" w:hAnsi="Arial" w:cs="Arial"/>
          <w:sz w:val="24"/>
          <w:szCs w:val="24"/>
        </w:rPr>
        <w:t xml:space="preserve"> organização e articulação</w:t>
      </w:r>
      <w:r w:rsidR="00061E8B">
        <w:rPr>
          <w:rFonts w:ascii="Arial" w:hAnsi="Arial" w:cs="Arial"/>
          <w:sz w:val="24"/>
          <w:szCs w:val="24"/>
        </w:rPr>
        <w:t>, engajando os atores locais</w:t>
      </w:r>
      <w:r w:rsidR="003C1DD5">
        <w:rPr>
          <w:rFonts w:ascii="Arial" w:hAnsi="Arial" w:cs="Arial"/>
          <w:sz w:val="24"/>
          <w:szCs w:val="24"/>
        </w:rPr>
        <w:t xml:space="preserve">. </w:t>
      </w:r>
      <w:r w:rsidR="00312B0E">
        <w:rPr>
          <w:rFonts w:ascii="Arial" w:hAnsi="Arial" w:cs="Arial"/>
          <w:sz w:val="24"/>
          <w:szCs w:val="24"/>
        </w:rPr>
        <w:t>Iniciamos, a</w:t>
      </w:r>
      <w:r w:rsidR="009B74D3">
        <w:rPr>
          <w:rFonts w:ascii="Arial" w:hAnsi="Arial" w:cs="Arial"/>
          <w:sz w:val="24"/>
          <w:szCs w:val="24"/>
        </w:rPr>
        <w:t xml:space="preserve"> partir de então,</w:t>
      </w:r>
      <w:r w:rsidR="001F2A3E">
        <w:rPr>
          <w:rFonts w:ascii="Arial" w:hAnsi="Arial" w:cs="Arial"/>
          <w:sz w:val="24"/>
          <w:szCs w:val="24"/>
        </w:rPr>
        <w:t xml:space="preserve"> </w:t>
      </w:r>
      <w:r w:rsidR="003C1DD5">
        <w:rPr>
          <w:rFonts w:ascii="Arial" w:hAnsi="Arial" w:cs="Arial"/>
          <w:sz w:val="24"/>
          <w:szCs w:val="24"/>
        </w:rPr>
        <w:t>o mapeamento da Economia Social e Solidária no município</w:t>
      </w:r>
      <w:r w:rsidR="00061E8B">
        <w:rPr>
          <w:rFonts w:ascii="Arial" w:hAnsi="Arial" w:cs="Arial"/>
          <w:sz w:val="24"/>
          <w:szCs w:val="24"/>
        </w:rPr>
        <w:t>. Foram identificados</w:t>
      </w:r>
      <w:r w:rsidR="003C1DD5">
        <w:rPr>
          <w:rFonts w:ascii="Arial" w:hAnsi="Arial" w:cs="Arial"/>
          <w:sz w:val="24"/>
          <w:szCs w:val="24"/>
        </w:rPr>
        <w:t xml:space="preserve"> sete empreendimentos econômico-solidários, duas entidades de apoio e fomento e </w:t>
      </w:r>
      <w:r w:rsidR="00B44559">
        <w:rPr>
          <w:rFonts w:ascii="Arial" w:hAnsi="Arial" w:cs="Arial"/>
          <w:sz w:val="24"/>
          <w:szCs w:val="24"/>
        </w:rPr>
        <w:t xml:space="preserve">a </w:t>
      </w:r>
      <w:r w:rsidR="003C1DD5">
        <w:rPr>
          <w:rFonts w:ascii="Arial" w:hAnsi="Arial" w:cs="Arial"/>
          <w:sz w:val="24"/>
          <w:szCs w:val="24"/>
        </w:rPr>
        <w:t>participação da Secretaria de Turismo e Desenvolvimento Econômico do município.</w:t>
      </w:r>
      <w:r w:rsidR="000A2C67" w:rsidRPr="000A2C67">
        <w:t xml:space="preserve"> </w:t>
      </w:r>
      <w:r w:rsidR="000A2C67" w:rsidRPr="000A2C67">
        <w:rPr>
          <w:rFonts w:ascii="Arial" w:hAnsi="Arial" w:cs="Arial"/>
          <w:sz w:val="24"/>
          <w:szCs w:val="24"/>
        </w:rPr>
        <w:t xml:space="preserve">Todos os empreendimentos foram visitados pelos acadêmicos e foi uma oportunidade de aproximar </w:t>
      </w:r>
      <w:r w:rsidR="000A2C67">
        <w:rPr>
          <w:rFonts w:ascii="Arial" w:hAnsi="Arial" w:cs="Arial"/>
          <w:sz w:val="24"/>
          <w:szCs w:val="24"/>
        </w:rPr>
        <w:t>a equipe</w:t>
      </w:r>
      <w:r w:rsidR="000A2C67" w:rsidRPr="000A2C67">
        <w:rPr>
          <w:rFonts w:ascii="Arial" w:hAnsi="Arial" w:cs="Arial"/>
          <w:sz w:val="24"/>
          <w:szCs w:val="24"/>
        </w:rPr>
        <w:t xml:space="preserve"> da realidade da economia solidária no município, ao levantar suas demandas. Mais uma vez, destacamos o papel da Extensão na formação</w:t>
      </w:r>
      <w:r w:rsidR="00D83E34">
        <w:rPr>
          <w:rFonts w:ascii="Arial" w:hAnsi="Arial" w:cs="Arial"/>
          <w:sz w:val="24"/>
          <w:szCs w:val="24"/>
        </w:rPr>
        <w:t>. Com o mapeamento foram levantados os interesses em formação e necessidade de assessoria</w:t>
      </w:r>
      <w:r w:rsidR="000A2C67">
        <w:rPr>
          <w:rFonts w:ascii="Arial" w:hAnsi="Arial" w:cs="Arial"/>
          <w:sz w:val="24"/>
          <w:szCs w:val="24"/>
        </w:rPr>
        <w:t>. A partir dessas demandas foram elencados os seguintes temas</w:t>
      </w:r>
      <w:r w:rsidR="00D83E34">
        <w:rPr>
          <w:rFonts w:ascii="Arial" w:hAnsi="Arial" w:cs="Arial"/>
          <w:sz w:val="24"/>
          <w:szCs w:val="24"/>
        </w:rPr>
        <w:t xml:space="preserve">: Introdução a Economia Social e Solidária, Comércio Justo, Organização do Movimento da Economia Social e Solidária: Fóruns e Redes, Mídias Digitais. </w:t>
      </w:r>
      <w:r w:rsidR="00B80EEC">
        <w:rPr>
          <w:rFonts w:ascii="Arial" w:hAnsi="Arial" w:cs="Arial"/>
          <w:sz w:val="24"/>
          <w:szCs w:val="24"/>
        </w:rPr>
        <w:t xml:space="preserve">Como resultados </w:t>
      </w:r>
      <w:r w:rsidR="002D6890">
        <w:rPr>
          <w:rFonts w:ascii="Arial" w:hAnsi="Arial" w:cs="Arial"/>
          <w:sz w:val="24"/>
          <w:szCs w:val="24"/>
        </w:rPr>
        <w:t xml:space="preserve">já são mais de 10 </w:t>
      </w:r>
      <w:r w:rsidR="002D6890" w:rsidRPr="00CC4476">
        <w:rPr>
          <w:rFonts w:ascii="Arial" w:hAnsi="Arial" w:cs="Arial"/>
          <w:sz w:val="24"/>
          <w:szCs w:val="24"/>
        </w:rPr>
        <w:t>atividades</w:t>
      </w:r>
      <w:r w:rsidR="002D6890">
        <w:rPr>
          <w:rFonts w:ascii="Arial" w:hAnsi="Arial" w:cs="Arial"/>
          <w:sz w:val="24"/>
          <w:szCs w:val="24"/>
        </w:rPr>
        <w:t xml:space="preserve"> realizadas</w:t>
      </w:r>
      <w:r w:rsidR="00B80EEC">
        <w:rPr>
          <w:rFonts w:ascii="Arial" w:hAnsi="Arial" w:cs="Arial"/>
          <w:sz w:val="24"/>
          <w:szCs w:val="24"/>
        </w:rPr>
        <w:t xml:space="preserve"> (reuniões, oficinas e assessoria)</w:t>
      </w:r>
      <w:r w:rsidR="002D6890">
        <w:rPr>
          <w:rFonts w:ascii="Arial" w:hAnsi="Arial" w:cs="Arial"/>
          <w:sz w:val="24"/>
          <w:szCs w:val="24"/>
        </w:rPr>
        <w:t xml:space="preserve"> junto ao movimento de Economia Social e Solidária de Balneário </w:t>
      </w:r>
      <w:r w:rsidR="002D6890">
        <w:rPr>
          <w:rFonts w:ascii="Arial" w:hAnsi="Arial" w:cs="Arial"/>
          <w:sz w:val="24"/>
          <w:szCs w:val="24"/>
        </w:rPr>
        <w:lastRenderedPageBreak/>
        <w:t xml:space="preserve">Camboriú e aproximadamente </w:t>
      </w:r>
      <w:r w:rsidR="00C601EF">
        <w:rPr>
          <w:rFonts w:ascii="Arial" w:hAnsi="Arial" w:cs="Arial"/>
          <w:sz w:val="24"/>
          <w:szCs w:val="24"/>
        </w:rPr>
        <w:t>150</w:t>
      </w:r>
      <w:r w:rsidR="002D6890">
        <w:rPr>
          <w:rFonts w:ascii="Arial" w:hAnsi="Arial" w:cs="Arial"/>
          <w:sz w:val="24"/>
          <w:szCs w:val="24"/>
        </w:rPr>
        <w:t xml:space="preserve"> pessoas </w:t>
      </w:r>
      <w:r w:rsidR="002C18C6">
        <w:rPr>
          <w:rFonts w:ascii="Arial" w:hAnsi="Arial" w:cs="Arial"/>
          <w:sz w:val="24"/>
          <w:szCs w:val="24"/>
        </w:rPr>
        <w:t>envolvidas</w:t>
      </w:r>
      <w:r w:rsidR="002D6890">
        <w:rPr>
          <w:rFonts w:ascii="Arial" w:hAnsi="Arial" w:cs="Arial"/>
          <w:sz w:val="24"/>
          <w:szCs w:val="24"/>
        </w:rPr>
        <w:t>.</w:t>
      </w:r>
      <w:r w:rsidR="00C601EF">
        <w:rPr>
          <w:rFonts w:ascii="Arial" w:hAnsi="Arial" w:cs="Arial"/>
          <w:sz w:val="24"/>
          <w:szCs w:val="24"/>
        </w:rPr>
        <w:t xml:space="preserve"> Como consequência,</w:t>
      </w:r>
      <w:r w:rsidR="002D6890">
        <w:rPr>
          <w:rFonts w:ascii="Arial" w:hAnsi="Arial" w:cs="Arial"/>
          <w:sz w:val="24"/>
          <w:szCs w:val="24"/>
        </w:rPr>
        <w:t xml:space="preserve"> </w:t>
      </w:r>
      <w:r w:rsidR="00C601EF">
        <w:rPr>
          <w:rFonts w:ascii="Arial" w:hAnsi="Arial" w:cs="Arial"/>
          <w:sz w:val="24"/>
          <w:szCs w:val="24"/>
        </w:rPr>
        <w:t>o</w:t>
      </w:r>
      <w:r w:rsidR="001149A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149AB">
        <w:rPr>
          <w:rFonts w:ascii="Arial" w:hAnsi="Arial" w:cs="Arial"/>
          <w:sz w:val="24"/>
          <w:szCs w:val="24"/>
        </w:rPr>
        <w:t>LabEcoSol</w:t>
      </w:r>
      <w:proofErr w:type="spellEnd"/>
      <w:r w:rsidR="001149AB">
        <w:rPr>
          <w:rFonts w:ascii="Arial" w:hAnsi="Arial" w:cs="Arial"/>
          <w:sz w:val="24"/>
          <w:szCs w:val="24"/>
        </w:rPr>
        <w:t xml:space="preserve"> </w:t>
      </w:r>
      <w:r w:rsidR="00C601EF">
        <w:rPr>
          <w:rFonts w:ascii="Arial" w:hAnsi="Arial" w:cs="Arial"/>
          <w:sz w:val="24"/>
          <w:szCs w:val="24"/>
        </w:rPr>
        <w:t>aproxima a</w:t>
      </w:r>
      <w:r w:rsidR="001149AB">
        <w:rPr>
          <w:rFonts w:ascii="Arial" w:hAnsi="Arial" w:cs="Arial"/>
          <w:sz w:val="24"/>
          <w:szCs w:val="24"/>
        </w:rPr>
        <w:t xml:space="preserve"> comunidade de Balneário Cam</w:t>
      </w:r>
      <w:r w:rsidR="009B74D3">
        <w:rPr>
          <w:rFonts w:ascii="Arial" w:hAnsi="Arial" w:cs="Arial"/>
          <w:sz w:val="24"/>
          <w:szCs w:val="24"/>
        </w:rPr>
        <w:t xml:space="preserve">boriú da universidade e </w:t>
      </w:r>
      <w:r w:rsidR="00C601EF">
        <w:rPr>
          <w:rFonts w:ascii="Arial" w:hAnsi="Arial" w:cs="Arial"/>
          <w:sz w:val="24"/>
          <w:szCs w:val="24"/>
        </w:rPr>
        <w:t xml:space="preserve">desempenha o papel de </w:t>
      </w:r>
      <w:r w:rsidR="001149AB">
        <w:rPr>
          <w:rFonts w:ascii="Arial" w:hAnsi="Arial" w:cs="Arial"/>
          <w:sz w:val="24"/>
          <w:szCs w:val="24"/>
        </w:rPr>
        <w:t xml:space="preserve">articulador e mediador junto a outras organizações públicas, como por exemplo a Prefeitura </w:t>
      </w:r>
      <w:r w:rsidR="00C601EF">
        <w:rPr>
          <w:rFonts w:ascii="Arial" w:hAnsi="Arial" w:cs="Arial"/>
          <w:sz w:val="24"/>
          <w:szCs w:val="24"/>
        </w:rPr>
        <w:t>Municipal de Balneário Camboriú na implementação de políticas públicas com foco na Economia Social e Solidária,</w:t>
      </w:r>
      <w:r w:rsidR="006C0D5D">
        <w:rPr>
          <w:rFonts w:ascii="Arial" w:hAnsi="Arial" w:cs="Arial"/>
          <w:sz w:val="24"/>
          <w:szCs w:val="24"/>
        </w:rPr>
        <w:t xml:space="preserve"> por exemplo via</w:t>
      </w:r>
      <w:r w:rsidR="00C601EF">
        <w:rPr>
          <w:rFonts w:ascii="Arial" w:hAnsi="Arial" w:cs="Arial"/>
          <w:sz w:val="24"/>
          <w:szCs w:val="24"/>
        </w:rPr>
        <w:t xml:space="preserve"> implementação do Conselho Municipal de Economia Solidária de Balneário Camboriú.</w:t>
      </w:r>
    </w:p>
    <w:p w:rsidR="00E106A0" w:rsidRDefault="00E106A0" w:rsidP="00EB04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C19B0" w:rsidRDefault="00EB0411" w:rsidP="008C19B0">
      <w:pPr>
        <w:pStyle w:val="Ttulodetabela"/>
        <w:spacing w:after="0" w:line="360" w:lineRule="auto"/>
        <w:jc w:val="both"/>
        <w:rPr>
          <w:rFonts w:ascii="Arial" w:hAnsi="Arial" w:cs="Arial"/>
        </w:rPr>
      </w:pPr>
      <w:r w:rsidRPr="00082544">
        <w:rPr>
          <w:rFonts w:ascii="Arial" w:hAnsi="Arial" w:cs="Arial"/>
        </w:rPr>
        <w:t xml:space="preserve">Referências: </w:t>
      </w:r>
    </w:p>
    <w:p w:rsidR="008C19B0" w:rsidRPr="006D7093" w:rsidRDefault="008C19B0" w:rsidP="008C19B0">
      <w:pPr>
        <w:pStyle w:val="Ttulodetabela"/>
        <w:spacing w:after="0" w:line="360" w:lineRule="auto"/>
        <w:jc w:val="both"/>
        <w:rPr>
          <w:rFonts w:ascii="Arial" w:hAnsi="Arial" w:cs="Arial"/>
          <w:b w:val="0"/>
          <w:i w:val="0"/>
          <w:szCs w:val="24"/>
        </w:rPr>
      </w:pPr>
      <w:r w:rsidRPr="006D7093">
        <w:rPr>
          <w:rFonts w:ascii="Arial" w:hAnsi="Arial" w:cs="Arial"/>
          <w:b w:val="0"/>
          <w:i w:val="0"/>
          <w:szCs w:val="24"/>
        </w:rPr>
        <w:t xml:space="preserve">ADAMS, T. </w:t>
      </w:r>
      <w:r w:rsidRPr="006D7093">
        <w:rPr>
          <w:rFonts w:ascii="Arial" w:hAnsi="Arial" w:cs="Arial"/>
          <w:i w:val="0"/>
          <w:szCs w:val="24"/>
        </w:rPr>
        <w:t>Educação e economia solidária</w:t>
      </w:r>
      <w:r w:rsidRPr="006D7093">
        <w:rPr>
          <w:rFonts w:ascii="Arial" w:hAnsi="Arial" w:cs="Arial"/>
          <w:b w:val="0"/>
          <w:i w:val="0"/>
          <w:szCs w:val="24"/>
        </w:rPr>
        <w:t>: mediações pedagógicas do trabalho associado. Aparecida, SP: Idéias &amp; Letras, 2010.</w:t>
      </w:r>
    </w:p>
    <w:p w:rsidR="008C19B0" w:rsidRPr="00CA1D95" w:rsidRDefault="008C19B0" w:rsidP="008C19B0">
      <w:pPr>
        <w:pStyle w:val="Ttulodetabela"/>
        <w:spacing w:after="0" w:line="360" w:lineRule="auto"/>
        <w:jc w:val="both"/>
        <w:rPr>
          <w:rFonts w:ascii="Arial" w:hAnsi="Arial" w:cs="Arial"/>
          <w:b w:val="0"/>
          <w:i w:val="0"/>
          <w:szCs w:val="24"/>
        </w:rPr>
      </w:pPr>
      <w:r>
        <w:rPr>
          <w:rFonts w:ascii="Arial" w:hAnsi="Arial" w:cs="Arial"/>
          <w:b w:val="0"/>
          <w:i w:val="0"/>
          <w:szCs w:val="24"/>
        </w:rPr>
        <w:t xml:space="preserve">CAEIRO, J. M. C. Economia Social: Conceitos, fundamentos e tipologia. </w:t>
      </w:r>
      <w:r w:rsidRPr="006D7093">
        <w:rPr>
          <w:rFonts w:ascii="Arial" w:hAnsi="Arial" w:cs="Arial"/>
          <w:i w:val="0"/>
          <w:szCs w:val="24"/>
        </w:rPr>
        <w:t>Revista Katálise</w:t>
      </w:r>
      <w:r>
        <w:rPr>
          <w:rFonts w:ascii="Arial" w:hAnsi="Arial" w:cs="Arial"/>
          <w:b w:val="0"/>
          <w:i w:val="0"/>
          <w:szCs w:val="24"/>
        </w:rPr>
        <w:t>,</w:t>
      </w:r>
      <w:r w:rsidRPr="006D7093">
        <w:rPr>
          <w:rFonts w:ascii="Arial" w:hAnsi="Arial" w:cs="Arial"/>
          <w:b w:val="0"/>
          <w:i w:val="0"/>
          <w:szCs w:val="24"/>
        </w:rPr>
        <w:t xml:space="preserve"> Florianópol</w:t>
      </w:r>
      <w:r>
        <w:rPr>
          <w:rFonts w:ascii="Arial" w:hAnsi="Arial" w:cs="Arial"/>
          <w:b w:val="0"/>
          <w:i w:val="0"/>
          <w:szCs w:val="24"/>
        </w:rPr>
        <w:t>is v. 11 n. 1, jan./jun</w:t>
      </w:r>
      <w:r w:rsidRPr="006D7093">
        <w:rPr>
          <w:rFonts w:ascii="Arial" w:hAnsi="Arial" w:cs="Arial"/>
          <w:b w:val="0"/>
          <w:i w:val="0"/>
          <w:szCs w:val="24"/>
        </w:rPr>
        <w:t xml:space="preserve"> 2008</w:t>
      </w:r>
      <w:r>
        <w:rPr>
          <w:rFonts w:ascii="Arial" w:hAnsi="Arial" w:cs="Arial"/>
          <w:b w:val="0"/>
          <w:i w:val="0"/>
          <w:szCs w:val="24"/>
        </w:rPr>
        <w:t>. p. 61-72.</w:t>
      </w:r>
    </w:p>
    <w:p w:rsidR="008C19B0" w:rsidRPr="00CA1D95" w:rsidRDefault="008C19B0" w:rsidP="008C19B0">
      <w:pPr>
        <w:pStyle w:val="Ttulodetabela"/>
        <w:spacing w:after="0" w:line="360" w:lineRule="auto"/>
        <w:jc w:val="both"/>
        <w:rPr>
          <w:rFonts w:ascii="Arial" w:hAnsi="Arial" w:cs="Arial"/>
          <w:b w:val="0"/>
          <w:i w:val="0"/>
          <w:szCs w:val="24"/>
        </w:rPr>
      </w:pPr>
      <w:r w:rsidRPr="00CA1D95">
        <w:rPr>
          <w:rFonts w:ascii="Arial" w:hAnsi="Arial" w:cs="Arial"/>
          <w:b w:val="0"/>
          <w:bCs/>
          <w:i w:val="0"/>
          <w:color w:val="000000"/>
          <w:szCs w:val="24"/>
        </w:rPr>
        <w:t>EID, F</w:t>
      </w:r>
      <w:r>
        <w:rPr>
          <w:rFonts w:ascii="Arial" w:hAnsi="Arial" w:cs="Arial"/>
          <w:b w:val="0"/>
          <w:bCs/>
          <w:i w:val="0"/>
          <w:color w:val="000000"/>
          <w:szCs w:val="24"/>
        </w:rPr>
        <w:t>.</w:t>
      </w:r>
      <w:r w:rsidRPr="00CA1D95">
        <w:rPr>
          <w:rFonts w:ascii="Arial" w:hAnsi="Arial" w:cs="Arial"/>
          <w:b w:val="0"/>
          <w:bCs/>
          <w:i w:val="0"/>
          <w:color w:val="000000"/>
          <w:szCs w:val="24"/>
        </w:rPr>
        <w:t xml:space="preserve"> </w:t>
      </w:r>
      <w:r w:rsidRPr="00215CCB">
        <w:rPr>
          <w:rFonts w:ascii="Arial" w:hAnsi="Arial" w:cs="Arial"/>
          <w:b w:val="0"/>
          <w:i w:val="0"/>
          <w:color w:val="000000"/>
          <w:szCs w:val="24"/>
        </w:rPr>
        <w:t>Análise sobre processos de formação de incubadoras universitárias da Unitrabalho e metodologias de incubação de empreendimentos de economia solidária</w:t>
      </w:r>
      <w:r w:rsidRPr="00CA1D95">
        <w:rPr>
          <w:rFonts w:ascii="Arial" w:hAnsi="Arial" w:cs="Arial"/>
          <w:b w:val="0"/>
          <w:i w:val="0"/>
          <w:szCs w:val="24"/>
        </w:rPr>
        <w:t xml:space="preserve">. </w:t>
      </w:r>
      <w:r>
        <w:rPr>
          <w:rFonts w:ascii="Arial" w:hAnsi="Arial" w:cs="Arial"/>
          <w:b w:val="0"/>
          <w:i w:val="0"/>
          <w:szCs w:val="24"/>
        </w:rPr>
        <w:t>In</w:t>
      </w:r>
      <w:r w:rsidRPr="00CA1D95">
        <w:rPr>
          <w:rFonts w:ascii="Arial" w:hAnsi="Arial" w:cs="Arial"/>
          <w:b w:val="0"/>
          <w:i w:val="0"/>
          <w:color w:val="000000"/>
          <w:szCs w:val="24"/>
        </w:rPr>
        <w:t xml:space="preserve">: </w:t>
      </w:r>
      <w:r w:rsidRPr="00215CCB">
        <w:rPr>
          <w:rFonts w:ascii="Arial" w:hAnsi="Arial" w:cs="Arial"/>
          <w:i w:val="0"/>
          <w:color w:val="000000"/>
          <w:szCs w:val="24"/>
        </w:rPr>
        <w:t>Trabalho e Educação</w:t>
      </w:r>
      <w:r w:rsidRPr="00CA1D95">
        <w:rPr>
          <w:rFonts w:ascii="Arial" w:hAnsi="Arial" w:cs="Arial"/>
          <w:b w:val="0"/>
          <w:i w:val="0"/>
          <w:color w:val="000000"/>
          <w:szCs w:val="24"/>
        </w:rPr>
        <w:t xml:space="preserve"> - Arquitetos, Abelhas e Outros Tecelões da Economia Popular Solidária. 1 ed. Aparecida - São Paulo : Idéias &amp; Letras, 2004, v.1, p. 167-188. </w:t>
      </w:r>
      <w:r w:rsidRPr="00CA1D95">
        <w:rPr>
          <w:rFonts w:ascii="Arial" w:hAnsi="Arial" w:cs="Arial"/>
          <w:b w:val="0"/>
          <w:i w:val="0"/>
          <w:szCs w:val="24"/>
        </w:rPr>
        <w:t xml:space="preserve"> </w:t>
      </w:r>
    </w:p>
    <w:p w:rsidR="008C19B0" w:rsidRDefault="008C19B0" w:rsidP="008C19B0">
      <w:pPr>
        <w:pStyle w:val="Ttulodetabela"/>
        <w:spacing w:after="0" w:line="360" w:lineRule="auto"/>
        <w:jc w:val="both"/>
        <w:rPr>
          <w:rFonts w:ascii="Arial" w:hAnsi="Arial" w:cs="Arial"/>
          <w:b w:val="0"/>
          <w:i w:val="0"/>
          <w:szCs w:val="24"/>
        </w:rPr>
      </w:pPr>
      <w:r>
        <w:rPr>
          <w:rFonts w:ascii="Arial" w:hAnsi="Arial" w:cs="Arial"/>
          <w:b w:val="0"/>
          <w:i w:val="0"/>
          <w:szCs w:val="24"/>
        </w:rPr>
        <w:t>FRANÇA FILHO</w:t>
      </w:r>
      <w:r w:rsidRPr="00215CCB">
        <w:rPr>
          <w:rFonts w:ascii="Arial" w:hAnsi="Arial" w:cs="Arial"/>
          <w:b w:val="0"/>
          <w:i w:val="0"/>
          <w:szCs w:val="24"/>
        </w:rPr>
        <w:t>, G</w:t>
      </w:r>
      <w:r>
        <w:rPr>
          <w:rFonts w:ascii="Arial" w:hAnsi="Arial" w:cs="Arial"/>
          <w:b w:val="0"/>
          <w:i w:val="0"/>
          <w:szCs w:val="24"/>
        </w:rPr>
        <w:t>.</w:t>
      </w:r>
      <w:r w:rsidRPr="00215CCB">
        <w:rPr>
          <w:rFonts w:ascii="Arial" w:hAnsi="Arial" w:cs="Arial"/>
          <w:b w:val="0"/>
          <w:i w:val="0"/>
          <w:szCs w:val="24"/>
        </w:rPr>
        <w:t xml:space="preserve"> C</w:t>
      </w:r>
      <w:r>
        <w:rPr>
          <w:rFonts w:ascii="Arial" w:hAnsi="Arial" w:cs="Arial"/>
          <w:b w:val="0"/>
          <w:i w:val="0"/>
          <w:szCs w:val="24"/>
        </w:rPr>
        <w:t>.</w:t>
      </w:r>
      <w:r w:rsidRPr="00215CCB">
        <w:rPr>
          <w:rFonts w:ascii="Arial" w:hAnsi="Arial" w:cs="Arial"/>
          <w:b w:val="0"/>
          <w:i w:val="0"/>
          <w:szCs w:val="24"/>
        </w:rPr>
        <w:t xml:space="preserve"> Terceiro Setor, Economia Social, Economia Solidária e Economia Popular: traçando fronteiras conceituais. </w:t>
      </w:r>
      <w:r w:rsidRPr="00215CCB">
        <w:rPr>
          <w:rFonts w:ascii="Arial" w:hAnsi="Arial" w:cs="Arial"/>
          <w:i w:val="0"/>
          <w:szCs w:val="24"/>
        </w:rPr>
        <w:t>Bahia Análise &amp; Dados</w:t>
      </w:r>
      <w:r w:rsidRPr="00215CCB">
        <w:rPr>
          <w:rFonts w:ascii="Arial" w:hAnsi="Arial" w:cs="Arial"/>
          <w:b w:val="0"/>
          <w:i w:val="0"/>
          <w:szCs w:val="24"/>
        </w:rPr>
        <w:t>, Salvador - Bahia, v. 12, n.01, p. 09-19, 2002.</w:t>
      </w:r>
    </w:p>
    <w:p w:rsidR="008C19B0" w:rsidRDefault="008C19B0" w:rsidP="008C19B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Cs w:val="24"/>
        </w:rPr>
      </w:pPr>
      <w:r w:rsidRPr="00CA1D95">
        <w:rPr>
          <w:rFonts w:ascii="Arial" w:hAnsi="Arial" w:cs="Arial"/>
          <w:sz w:val="24"/>
          <w:szCs w:val="24"/>
        </w:rPr>
        <w:t xml:space="preserve">FREIRE, Paulo. </w:t>
      </w:r>
      <w:r w:rsidRPr="00CA1D95">
        <w:rPr>
          <w:rFonts w:ascii="Arial" w:hAnsi="Arial" w:cs="Arial"/>
          <w:b/>
          <w:bCs/>
          <w:sz w:val="24"/>
          <w:szCs w:val="24"/>
        </w:rPr>
        <w:t xml:space="preserve">Pedagogia da Autonomia - </w:t>
      </w:r>
      <w:r w:rsidRPr="00CA1D95">
        <w:rPr>
          <w:rFonts w:ascii="Arial" w:hAnsi="Arial" w:cs="Arial"/>
          <w:bCs/>
          <w:sz w:val="24"/>
          <w:szCs w:val="24"/>
        </w:rPr>
        <w:t>Saberes necessários à prática educativa</w:t>
      </w:r>
      <w:r w:rsidRPr="00CA1D95">
        <w:rPr>
          <w:rFonts w:ascii="Arial" w:hAnsi="Arial" w:cs="Arial"/>
          <w:iCs/>
          <w:sz w:val="24"/>
          <w:szCs w:val="24"/>
        </w:rPr>
        <w:t xml:space="preserve">. </w:t>
      </w:r>
      <w:r w:rsidRPr="00CA1D95">
        <w:rPr>
          <w:rFonts w:ascii="Arial" w:hAnsi="Arial" w:cs="Arial"/>
          <w:sz w:val="24"/>
          <w:szCs w:val="24"/>
        </w:rPr>
        <w:t>São Paulo:</w:t>
      </w:r>
      <w:r>
        <w:rPr>
          <w:rFonts w:ascii="Arial" w:hAnsi="Arial" w:cs="Arial"/>
          <w:sz w:val="24"/>
          <w:szCs w:val="24"/>
        </w:rPr>
        <w:t xml:space="preserve"> </w:t>
      </w:r>
      <w:r w:rsidRPr="00CA1D95">
        <w:rPr>
          <w:rFonts w:ascii="Arial" w:hAnsi="Arial" w:cs="Arial"/>
          <w:szCs w:val="24"/>
        </w:rPr>
        <w:t>Paz e Terra, 2002.</w:t>
      </w:r>
    </w:p>
    <w:p w:rsidR="008C19B0" w:rsidRPr="000D561F" w:rsidRDefault="008C19B0" w:rsidP="008C19B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D561F">
        <w:rPr>
          <w:rFonts w:ascii="Arial" w:hAnsi="Arial" w:cs="Arial"/>
          <w:sz w:val="24"/>
          <w:szCs w:val="24"/>
        </w:rPr>
        <w:t xml:space="preserve">GAIGER, L. I. A economia solidária e o projeto de outra mundialização. </w:t>
      </w:r>
      <w:r w:rsidRPr="000D561F">
        <w:rPr>
          <w:rFonts w:ascii="Arial" w:hAnsi="Arial" w:cs="Arial"/>
          <w:b/>
          <w:sz w:val="24"/>
          <w:szCs w:val="24"/>
        </w:rPr>
        <w:t>Dados</w:t>
      </w:r>
      <w:r w:rsidRPr="000D561F">
        <w:rPr>
          <w:rFonts w:ascii="Arial" w:hAnsi="Arial" w:cs="Arial"/>
          <w:sz w:val="24"/>
          <w:szCs w:val="24"/>
        </w:rPr>
        <w:t>, Rio de Janeiro, v. 47, n.4, p. 799-834, 2004.</w:t>
      </w:r>
    </w:p>
    <w:p w:rsidR="008C19B0" w:rsidRPr="00D81E6B" w:rsidRDefault="008C19B0" w:rsidP="008C19B0">
      <w:pPr>
        <w:pStyle w:val="Ttulodetabela"/>
        <w:spacing w:after="0" w:line="360" w:lineRule="auto"/>
        <w:jc w:val="both"/>
        <w:rPr>
          <w:rFonts w:ascii="Arial" w:hAnsi="Arial" w:cs="Arial"/>
          <w:b w:val="0"/>
          <w:i w:val="0"/>
          <w:szCs w:val="24"/>
        </w:rPr>
      </w:pPr>
      <w:r>
        <w:rPr>
          <w:rFonts w:ascii="Arial" w:hAnsi="Arial" w:cs="Arial"/>
          <w:b w:val="0"/>
          <w:i w:val="0"/>
          <w:szCs w:val="24"/>
        </w:rPr>
        <w:t xml:space="preserve">LAVILLE, J.L. A economia solidária: um movimento internacional. </w:t>
      </w:r>
      <w:r>
        <w:rPr>
          <w:rFonts w:ascii="Arial" w:hAnsi="Arial" w:cs="Arial"/>
          <w:i w:val="0"/>
          <w:szCs w:val="24"/>
        </w:rPr>
        <w:t xml:space="preserve">Revista Crítica de Ciências Sociais, </w:t>
      </w:r>
      <w:r>
        <w:rPr>
          <w:rFonts w:ascii="Arial" w:hAnsi="Arial" w:cs="Arial"/>
          <w:b w:val="0"/>
          <w:i w:val="0"/>
          <w:szCs w:val="24"/>
        </w:rPr>
        <w:t>84. Março, 2009. P.7-47.</w:t>
      </w:r>
    </w:p>
    <w:p w:rsidR="008C19B0" w:rsidRDefault="008C19B0" w:rsidP="008C19B0">
      <w:pPr>
        <w:pStyle w:val="Ttulodetabela"/>
        <w:spacing w:after="0" w:line="360" w:lineRule="auto"/>
        <w:jc w:val="both"/>
        <w:rPr>
          <w:rFonts w:ascii="Arial" w:hAnsi="Arial" w:cs="Arial"/>
          <w:b w:val="0"/>
          <w:i w:val="0"/>
          <w:szCs w:val="24"/>
        </w:rPr>
      </w:pPr>
      <w:r w:rsidRPr="00CA1D95">
        <w:rPr>
          <w:rFonts w:ascii="Arial" w:hAnsi="Arial" w:cs="Arial"/>
          <w:b w:val="0"/>
          <w:i w:val="0"/>
          <w:szCs w:val="24"/>
        </w:rPr>
        <w:t xml:space="preserve">NUNES, Débora. </w:t>
      </w:r>
      <w:r w:rsidRPr="00CA1D95">
        <w:rPr>
          <w:rFonts w:ascii="Arial" w:hAnsi="Arial" w:cs="Arial"/>
          <w:i w:val="0"/>
          <w:szCs w:val="24"/>
        </w:rPr>
        <w:t>Incubação de empreendimentos de economia solidária</w:t>
      </w:r>
      <w:r w:rsidRPr="00CA1D95">
        <w:rPr>
          <w:rFonts w:ascii="Arial" w:hAnsi="Arial" w:cs="Arial"/>
          <w:b w:val="0"/>
          <w:i w:val="0"/>
          <w:szCs w:val="24"/>
        </w:rPr>
        <w:t>: uma aplicação da pedagogia da participação. São Paulo: Annablume, 2009.</w:t>
      </w:r>
    </w:p>
    <w:p w:rsidR="008C19B0" w:rsidRDefault="008C19B0" w:rsidP="008C19B0">
      <w:pPr>
        <w:pStyle w:val="Ttulodetabela"/>
        <w:spacing w:after="0" w:line="360" w:lineRule="auto"/>
        <w:jc w:val="both"/>
        <w:rPr>
          <w:rFonts w:ascii="Arial" w:hAnsi="Arial" w:cs="Arial"/>
          <w:b w:val="0"/>
          <w:i w:val="0"/>
          <w:szCs w:val="24"/>
        </w:rPr>
      </w:pPr>
      <w:r w:rsidRPr="009D5B21">
        <w:rPr>
          <w:rFonts w:ascii="Arial" w:hAnsi="Arial" w:cs="Arial"/>
          <w:b w:val="0"/>
          <w:i w:val="0"/>
          <w:snapToGrid w:val="0"/>
          <w:color w:val="000000" w:themeColor="text1"/>
          <w:szCs w:val="24"/>
        </w:rPr>
        <w:lastRenderedPageBreak/>
        <w:t xml:space="preserve">REINECKE, L. F. G. </w:t>
      </w:r>
      <w:r w:rsidRPr="009D5B21">
        <w:rPr>
          <w:rFonts w:ascii="Arial" w:hAnsi="Arial" w:cs="Arial"/>
          <w:b w:val="0"/>
          <w:i w:val="0"/>
          <w:color w:val="000000" w:themeColor="text1"/>
          <w:szCs w:val="24"/>
        </w:rPr>
        <w:t xml:space="preserve">A Construção de um plano municipal de Economia Solidária: O desafio da construção Participativa </w:t>
      </w:r>
      <w:r>
        <w:rPr>
          <w:rFonts w:ascii="Arial" w:hAnsi="Arial" w:cs="Arial"/>
          <w:b w:val="0"/>
          <w:i w:val="0"/>
          <w:color w:val="000000" w:themeColor="text1"/>
          <w:szCs w:val="24"/>
        </w:rPr>
        <w:t xml:space="preserve">- </w:t>
      </w:r>
      <w:r w:rsidRPr="009D5B21">
        <w:rPr>
          <w:rFonts w:ascii="Arial" w:hAnsi="Arial" w:cs="Arial"/>
          <w:b w:val="0"/>
          <w:i w:val="0"/>
          <w:color w:val="000000" w:themeColor="text1"/>
          <w:szCs w:val="24"/>
        </w:rPr>
        <w:t xml:space="preserve">avanços e dificuldades </w:t>
      </w:r>
      <w:r w:rsidRPr="009D5B21">
        <w:rPr>
          <w:rFonts w:ascii="Arial" w:hAnsi="Arial" w:cs="Arial"/>
          <w:b w:val="0"/>
          <w:i w:val="0"/>
          <w:szCs w:val="24"/>
        </w:rPr>
        <w:t xml:space="preserve">vivenciadas no município </w:t>
      </w:r>
      <w:r>
        <w:rPr>
          <w:rFonts w:ascii="Arial" w:hAnsi="Arial" w:cs="Arial"/>
          <w:b w:val="0"/>
          <w:i w:val="0"/>
          <w:szCs w:val="24"/>
        </w:rPr>
        <w:t>de Balneário Camboriú</w:t>
      </w:r>
      <w:r>
        <w:rPr>
          <w:rFonts w:ascii="Arial" w:hAnsi="Arial" w:cs="Arial"/>
          <w:b w:val="0"/>
          <w:i w:val="0"/>
          <w:szCs w:val="24"/>
          <w:lang w:val="pt-BR"/>
        </w:rPr>
        <w:t>/SC</w:t>
      </w:r>
      <w:r w:rsidRPr="009D5B21">
        <w:rPr>
          <w:rFonts w:ascii="Arial" w:hAnsi="Arial" w:cs="Arial"/>
          <w:b w:val="0"/>
          <w:i w:val="0"/>
          <w:szCs w:val="24"/>
        </w:rPr>
        <w:t xml:space="preserve">. </w:t>
      </w:r>
      <w:r w:rsidRPr="009D5B21">
        <w:rPr>
          <w:rFonts w:ascii="Arial" w:hAnsi="Arial" w:cs="Arial"/>
          <w:i w:val="0"/>
          <w:szCs w:val="24"/>
        </w:rPr>
        <w:t>Trabalho de Conclusão de Curso</w:t>
      </w:r>
      <w:r w:rsidRPr="009D5B21">
        <w:rPr>
          <w:rFonts w:ascii="Arial" w:hAnsi="Arial" w:cs="Arial"/>
          <w:b w:val="0"/>
          <w:i w:val="0"/>
          <w:szCs w:val="24"/>
        </w:rPr>
        <w:t>. Curso de Administração Pública, Universidade do Estado de Santa Catarina (UDESC), Florianópolis, 2012.</w:t>
      </w:r>
    </w:p>
    <w:p w:rsidR="008C19B0" w:rsidRDefault="008C19B0" w:rsidP="008C19B0">
      <w:pPr>
        <w:pStyle w:val="Ttulodetabela"/>
        <w:spacing w:after="0" w:line="360" w:lineRule="auto"/>
        <w:jc w:val="both"/>
        <w:rPr>
          <w:rFonts w:ascii="Arial" w:hAnsi="Arial" w:cs="Arial"/>
          <w:b w:val="0"/>
          <w:i w:val="0"/>
          <w:szCs w:val="24"/>
        </w:rPr>
      </w:pPr>
      <w:r>
        <w:rPr>
          <w:rFonts w:ascii="Arial" w:hAnsi="Arial" w:cs="Arial"/>
          <w:b w:val="0"/>
          <w:i w:val="0"/>
          <w:szCs w:val="24"/>
        </w:rPr>
        <w:t xml:space="preserve">SALM, J. F, MENEGASSO, M. E. O curso de Administração Pùblica em tempos de coprodução do bem público e de governança pública: proposição e referências. </w:t>
      </w:r>
      <w:r w:rsidRPr="00D72B0F">
        <w:rPr>
          <w:rFonts w:ascii="Arial" w:hAnsi="Arial" w:cs="Arial"/>
          <w:b w:val="0"/>
          <w:i w:val="0"/>
          <w:szCs w:val="24"/>
        </w:rPr>
        <w:t xml:space="preserve">Encontro de Administração Pública e Governança, </w:t>
      </w:r>
      <w:r>
        <w:rPr>
          <w:rFonts w:ascii="Arial" w:hAnsi="Arial" w:cs="Arial"/>
          <w:b w:val="0"/>
          <w:i w:val="0"/>
          <w:szCs w:val="24"/>
        </w:rPr>
        <w:t>2012.</w:t>
      </w:r>
    </w:p>
    <w:p w:rsidR="00EB0411" w:rsidRDefault="008C19B0" w:rsidP="008C19B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D561F">
        <w:rPr>
          <w:rFonts w:ascii="Arial" w:hAnsi="Arial" w:cs="Arial"/>
          <w:caps/>
          <w:sz w:val="24"/>
          <w:szCs w:val="24"/>
        </w:rPr>
        <w:t>Schiochet</w:t>
      </w:r>
      <w:r w:rsidRPr="000D561F">
        <w:rPr>
          <w:rFonts w:ascii="Arial" w:hAnsi="Arial" w:cs="Arial"/>
          <w:sz w:val="24"/>
          <w:szCs w:val="24"/>
        </w:rPr>
        <w:t>, V. Políticas Públicas de Economia Solidária – breve trajetória e</w:t>
      </w:r>
      <w:r>
        <w:rPr>
          <w:rFonts w:ascii="Arial" w:hAnsi="Arial" w:cs="Arial"/>
          <w:sz w:val="24"/>
          <w:szCs w:val="24"/>
        </w:rPr>
        <w:t xml:space="preserve"> </w:t>
      </w:r>
      <w:r w:rsidRPr="000D561F">
        <w:rPr>
          <w:rFonts w:ascii="Arial" w:hAnsi="Arial" w:cs="Arial"/>
          <w:sz w:val="24"/>
          <w:szCs w:val="24"/>
        </w:rPr>
        <w:t xml:space="preserve">desafios. In: </w:t>
      </w:r>
      <w:r w:rsidRPr="000D561F">
        <w:rPr>
          <w:rFonts w:ascii="Arial" w:hAnsi="Arial" w:cs="Arial"/>
          <w:caps/>
          <w:sz w:val="24"/>
          <w:szCs w:val="24"/>
        </w:rPr>
        <w:t>Benini</w:t>
      </w:r>
      <w:r w:rsidRPr="000D561F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caps/>
          <w:sz w:val="24"/>
          <w:szCs w:val="24"/>
        </w:rPr>
        <w:t>E.</w:t>
      </w:r>
      <w:r w:rsidRPr="000D561F">
        <w:rPr>
          <w:rFonts w:ascii="Arial" w:hAnsi="Arial" w:cs="Arial"/>
          <w:sz w:val="24"/>
          <w:szCs w:val="24"/>
        </w:rPr>
        <w:t xml:space="preserve"> </w:t>
      </w:r>
      <w:r w:rsidRPr="000D561F">
        <w:rPr>
          <w:rFonts w:ascii="Arial" w:hAnsi="Arial" w:cs="Arial"/>
          <w:i/>
          <w:sz w:val="24"/>
          <w:szCs w:val="24"/>
        </w:rPr>
        <w:t>et al</w:t>
      </w:r>
      <w:r w:rsidRPr="000D561F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D561F">
        <w:rPr>
          <w:rFonts w:ascii="Arial" w:hAnsi="Arial" w:cs="Arial"/>
          <w:sz w:val="24"/>
          <w:szCs w:val="24"/>
        </w:rPr>
        <w:t>orgs</w:t>
      </w:r>
      <w:proofErr w:type="spellEnd"/>
      <w:r w:rsidRPr="000D561F">
        <w:rPr>
          <w:rFonts w:ascii="Arial" w:hAnsi="Arial" w:cs="Arial"/>
          <w:sz w:val="24"/>
          <w:szCs w:val="24"/>
        </w:rPr>
        <w:t xml:space="preserve">). </w:t>
      </w:r>
      <w:r w:rsidRPr="000D561F">
        <w:rPr>
          <w:rFonts w:ascii="Arial" w:hAnsi="Arial" w:cs="Arial"/>
          <w:b/>
          <w:sz w:val="24"/>
          <w:szCs w:val="24"/>
        </w:rPr>
        <w:t>Gestão Pública e Sociedade</w:t>
      </w:r>
      <w:r w:rsidRPr="000D561F">
        <w:rPr>
          <w:rFonts w:ascii="Arial" w:hAnsi="Arial" w:cs="Arial"/>
          <w:sz w:val="24"/>
          <w:szCs w:val="24"/>
        </w:rPr>
        <w:t>: fundamentos e políticas</w:t>
      </w:r>
      <w:r>
        <w:rPr>
          <w:rFonts w:ascii="Arial" w:hAnsi="Arial" w:cs="Arial"/>
          <w:sz w:val="24"/>
          <w:szCs w:val="24"/>
        </w:rPr>
        <w:t xml:space="preserve"> p</w:t>
      </w:r>
      <w:r w:rsidRPr="000D561F">
        <w:rPr>
          <w:rFonts w:ascii="Arial" w:hAnsi="Arial" w:cs="Arial"/>
          <w:sz w:val="24"/>
          <w:szCs w:val="24"/>
        </w:rPr>
        <w:t>úblicas de Economia Solidária. São Paulo: Outras Expressões,</w:t>
      </w:r>
      <w:r>
        <w:rPr>
          <w:rFonts w:ascii="Arial" w:hAnsi="Arial" w:cs="Arial"/>
          <w:sz w:val="24"/>
          <w:szCs w:val="24"/>
        </w:rPr>
        <w:t xml:space="preserve"> 2011, p.443-452.</w:t>
      </w:r>
    </w:p>
    <w:p w:rsidR="008C19B0" w:rsidRPr="008C19B0" w:rsidRDefault="008C19B0" w:rsidP="008C19B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A95142">
        <w:rPr>
          <w:rFonts w:ascii="Arial" w:hAnsi="Arial" w:cs="Arial"/>
          <w:sz w:val="24"/>
        </w:rPr>
        <w:t>Economia</w:t>
      </w:r>
      <w:r w:rsidR="008C19B0">
        <w:rPr>
          <w:rFonts w:ascii="Arial" w:hAnsi="Arial" w:cs="Arial"/>
          <w:sz w:val="24"/>
        </w:rPr>
        <w:t xml:space="preserve"> Social e</w:t>
      </w:r>
      <w:r w:rsidR="00A95142">
        <w:rPr>
          <w:rFonts w:ascii="Arial" w:hAnsi="Arial" w:cs="Arial"/>
          <w:sz w:val="24"/>
        </w:rPr>
        <w:t xml:space="preserve"> Solidária</w:t>
      </w:r>
      <w:r w:rsidRPr="00082544">
        <w:rPr>
          <w:rFonts w:ascii="Arial" w:hAnsi="Arial" w:cs="Arial"/>
          <w:sz w:val="24"/>
        </w:rPr>
        <w:t xml:space="preserve">, </w:t>
      </w:r>
      <w:r w:rsidR="008C19B0">
        <w:rPr>
          <w:rFonts w:ascii="Arial" w:hAnsi="Arial" w:cs="Arial"/>
          <w:sz w:val="24"/>
        </w:rPr>
        <w:t>Organizações da Sociedade Civil</w:t>
      </w:r>
      <w:r w:rsidRPr="00082544">
        <w:rPr>
          <w:rFonts w:ascii="Arial" w:hAnsi="Arial" w:cs="Arial"/>
          <w:sz w:val="24"/>
        </w:rPr>
        <w:t xml:space="preserve">, </w:t>
      </w:r>
      <w:r w:rsidR="00A95142">
        <w:rPr>
          <w:rFonts w:ascii="Arial" w:hAnsi="Arial" w:cs="Arial"/>
          <w:sz w:val="24"/>
        </w:rPr>
        <w:t>Assessoria</w:t>
      </w:r>
      <w:r w:rsidR="008C19B0">
        <w:rPr>
          <w:rFonts w:ascii="Arial" w:hAnsi="Arial" w:cs="Arial"/>
          <w:sz w:val="24"/>
        </w:rPr>
        <w:t>,</w:t>
      </w:r>
      <w:r w:rsidRPr="00082544">
        <w:rPr>
          <w:rFonts w:ascii="Arial" w:hAnsi="Arial" w:cs="Arial"/>
          <w:sz w:val="24"/>
        </w:rPr>
        <w:t xml:space="preserve"> </w:t>
      </w:r>
      <w:r w:rsidR="00A95142">
        <w:rPr>
          <w:rFonts w:ascii="Arial" w:hAnsi="Arial" w:cs="Arial"/>
          <w:sz w:val="24"/>
        </w:rPr>
        <w:t>Extensão</w:t>
      </w:r>
      <w:r w:rsidRPr="00082544">
        <w:rPr>
          <w:rFonts w:ascii="Arial" w:hAnsi="Arial" w:cs="Arial"/>
          <w:sz w:val="24"/>
        </w:rPr>
        <w:t>.</w:t>
      </w:r>
    </w:p>
    <w:sectPr w:rsidR="000269A0" w:rsidRPr="0008254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E5B" w:rsidRDefault="007B7E5B" w:rsidP="0090164C">
      <w:pPr>
        <w:spacing w:after="0" w:line="240" w:lineRule="auto"/>
      </w:pPr>
      <w:r>
        <w:separator/>
      </w:r>
    </w:p>
  </w:endnote>
  <w:endnote w:type="continuationSeparator" w:id="0">
    <w:p w:rsidR="007B7E5B" w:rsidRDefault="007B7E5B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559" w:rsidRPr="00A00EE2" w:rsidRDefault="00B44559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B44559" w:rsidRPr="00A00EE2" w:rsidRDefault="00B44559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B44559" w:rsidRDefault="00B4455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E5B" w:rsidRDefault="007B7E5B" w:rsidP="0090164C">
      <w:pPr>
        <w:spacing w:after="0" w:line="240" w:lineRule="auto"/>
      </w:pPr>
      <w:r>
        <w:separator/>
      </w:r>
    </w:p>
  </w:footnote>
  <w:footnote w:type="continuationSeparator" w:id="0">
    <w:p w:rsidR="007B7E5B" w:rsidRDefault="007B7E5B" w:rsidP="0090164C">
      <w:pPr>
        <w:spacing w:after="0" w:line="240" w:lineRule="auto"/>
      </w:pPr>
      <w:r>
        <w:continuationSeparator/>
      </w:r>
    </w:p>
  </w:footnote>
  <w:footnote w:id="1">
    <w:p w:rsidR="00B44559" w:rsidRDefault="00B44559">
      <w:pPr>
        <w:pStyle w:val="Textodenotaderodap"/>
      </w:pPr>
      <w:r>
        <w:rPr>
          <w:rStyle w:val="Refdenotaderodap"/>
        </w:rPr>
        <w:footnoteRef/>
      </w:r>
      <w:r>
        <w:t xml:space="preserve"> Mestre em Administração (ESAG/UDESC). Coordenador do </w:t>
      </w:r>
      <w:proofErr w:type="spellStart"/>
      <w:r>
        <w:t>LabEcoSol</w:t>
      </w:r>
      <w:proofErr w:type="spellEnd"/>
      <w:r>
        <w:t xml:space="preserve">. Professor do Departamento de Governança Pública (CESFI/UDESC). E-mail: </w:t>
      </w:r>
      <w:hyperlink r:id="rId1" w:history="1">
        <w:r w:rsidRPr="00D61493">
          <w:rPr>
            <w:rStyle w:val="Hyperlink"/>
          </w:rPr>
          <w:t>luiz.reinecke@udesc.br</w:t>
        </w:r>
      </w:hyperlink>
    </w:p>
  </w:footnote>
  <w:footnote w:id="2">
    <w:p w:rsidR="00B44559" w:rsidRDefault="00B44559">
      <w:pPr>
        <w:pStyle w:val="Textodenotaderodap"/>
      </w:pPr>
      <w:r>
        <w:rPr>
          <w:rStyle w:val="Refdenotaderodap"/>
        </w:rPr>
        <w:footnoteRef/>
      </w:r>
      <w:r>
        <w:t xml:space="preserve"> Mestre em Administração (UFSC). Professor colaborador do </w:t>
      </w:r>
      <w:proofErr w:type="spellStart"/>
      <w:r>
        <w:t>LabEcoSol</w:t>
      </w:r>
      <w:proofErr w:type="spellEnd"/>
      <w:r>
        <w:t xml:space="preserve">. Professor do Departamento de Governança Pública (CESFI/UDESC). E-mail: </w:t>
      </w:r>
      <w:hyperlink r:id="rId2" w:history="1">
        <w:r w:rsidRPr="00D61493">
          <w:rPr>
            <w:rStyle w:val="Hyperlink"/>
          </w:rPr>
          <w:t>danilo.melo@udesc.br</w:t>
        </w:r>
      </w:hyperlink>
    </w:p>
  </w:footnote>
  <w:footnote w:id="3">
    <w:p w:rsidR="00B44559" w:rsidRDefault="00B44559">
      <w:pPr>
        <w:pStyle w:val="Textodenotaderodap"/>
      </w:pPr>
      <w:r>
        <w:rPr>
          <w:rStyle w:val="Refdenotaderodap"/>
        </w:rPr>
        <w:footnoteRef/>
      </w:r>
      <w:r>
        <w:t xml:space="preserve"> Acadêmica do curso de Administração Pública (CESFI/UDESC). Bolsista de extensão do </w:t>
      </w:r>
      <w:proofErr w:type="spellStart"/>
      <w:r>
        <w:t>LabEcoSol</w:t>
      </w:r>
      <w:proofErr w:type="spellEnd"/>
      <w:r>
        <w:t xml:space="preserve">. E-mail: </w:t>
      </w:r>
      <w:hyperlink r:id="rId3" w:history="1">
        <w:r w:rsidRPr="00D61493">
          <w:rPr>
            <w:rStyle w:val="Hyperlink"/>
          </w:rPr>
          <w:t>karoen09@hotmail.com</w:t>
        </w:r>
      </w:hyperlink>
    </w:p>
  </w:footnote>
  <w:footnote w:id="4">
    <w:p w:rsidR="00B44559" w:rsidRDefault="00B44559">
      <w:pPr>
        <w:pStyle w:val="Textodenotaderodap"/>
      </w:pPr>
      <w:r>
        <w:rPr>
          <w:rStyle w:val="Refdenotaderodap"/>
        </w:rPr>
        <w:footnoteRef/>
      </w:r>
      <w:r>
        <w:t xml:space="preserve"> Graduação Tecnológica em Processos Gerenciais (</w:t>
      </w:r>
      <w:proofErr w:type="spellStart"/>
      <w:r>
        <w:t>UniCesumar</w:t>
      </w:r>
      <w:proofErr w:type="spellEnd"/>
      <w:r>
        <w:t xml:space="preserve">) e acadêmica do curso de Administração Pública (CESFI/UDESC). Bolsista de extensão do </w:t>
      </w:r>
      <w:proofErr w:type="spellStart"/>
      <w:r>
        <w:t>LabEcoSol</w:t>
      </w:r>
      <w:proofErr w:type="spellEnd"/>
      <w:r>
        <w:t xml:space="preserve">. E-mail: </w:t>
      </w:r>
      <w:hyperlink r:id="rId4" w:history="1">
        <w:r w:rsidRPr="00D61493">
          <w:rPr>
            <w:rStyle w:val="Hyperlink"/>
          </w:rPr>
          <w:t>menyssilva@gmail.com</w:t>
        </w:r>
      </w:hyperlink>
    </w:p>
  </w:footnote>
  <w:footnote w:id="5">
    <w:p w:rsidR="00B44559" w:rsidRDefault="00B44559">
      <w:pPr>
        <w:pStyle w:val="Textodenotaderodap"/>
      </w:pPr>
      <w:r>
        <w:rPr>
          <w:rStyle w:val="Refdenotaderodap"/>
        </w:rPr>
        <w:footnoteRef/>
      </w:r>
      <w:r>
        <w:t xml:space="preserve"> Acadêmico do curso de Administração Pública (CESFI/UDESC). Bolsista voluntário do </w:t>
      </w:r>
      <w:proofErr w:type="spellStart"/>
      <w:r>
        <w:t>LabEcoSol</w:t>
      </w:r>
      <w:proofErr w:type="spellEnd"/>
      <w:r>
        <w:t>. E-mail:</w:t>
      </w:r>
      <w:r w:rsidRPr="00EB0411">
        <w:t xml:space="preserve"> </w:t>
      </w:r>
      <w:hyperlink r:id="rId5" w:history="1">
        <w:r w:rsidRPr="00D61493">
          <w:rPr>
            <w:rStyle w:val="Hyperlink"/>
          </w:rPr>
          <w:t>alexandre-932@hotmail.com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559" w:rsidRPr="00A00EE2" w:rsidRDefault="00B44559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 wp14:anchorId="32A9C303" wp14:editId="35AB1DF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58A1"/>
    <w:rsid w:val="000269A0"/>
    <w:rsid w:val="00061E8B"/>
    <w:rsid w:val="00082544"/>
    <w:rsid w:val="000A2C67"/>
    <w:rsid w:val="000A3147"/>
    <w:rsid w:val="001149AB"/>
    <w:rsid w:val="00130ABB"/>
    <w:rsid w:val="00186A09"/>
    <w:rsid w:val="001F2A3E"/>
    <w:rsid w:val="002227D2"/>
    <w:rsid w:val="00246D33"/>
    <w:rsid w:val="00296E3E"/>
    <w:rsid w:val="002C18C6"/>
    <w:rsid w:val="002D6890"/>
    <w:rsid w:val="00312B0E"/>
    <w:rsid w:val="003554B3"/>
    <w:rsid w:val="00371888"/>
    <w:rsid w:val="00397235"/>
    <w:rsid w:val="003A27E7"/>
    <w:rsid w:val="003B140D"/>
    <w:rsid w:val="003C1DD5"/>
    <w:rsid w:val="004C021E"/>
    <w:rsid w:val="00520184"/>
    <w:rsid w:val="006009C1"/>
    <w:rsid w:val="006C0D5D"/>
    <w:rsid w:val="0074713D"/>
    <w:rsid w:val="0076165A"/>
    <w:rsid w:val="007B7E5B"/>
    <w:rsid w:val="00801BDE"/>
    <w:rsid w:val="008C19B0"/>
    <w:rsid w:val="0090164C"/>
    <w:rsid w:val="00914F79"/>
    <w:rsid w:val="009B74D3"/>
    <w:rsid w:val="009D0A94"/>
    <w:rsid w:val="00A00EE2"/>
    <w:rsid w:val="00A72B8D"/>
    <w:rsid w:val="00A95142"/>
    <w:rsid w:val="00AB6524"/>
    <w:rsid w:val="00B44559"/>
    <w:rsid w:val="00B44A8A"/>
    <w:rsid w:val="00B66236"/>
    <w:rsid w:val="00B75ED1"/>
    <w:rsid w:val="00B80EEC"/>
    <w:rsid w:val="00BE12C4"/>
    <w:rsid w:val="00C601EF"/>
    <w:rsid w:val="00C847C0"/>
    <w:rsid w:val="00CA5DD1"/>
    <w:rsid w:val="00CC1350"/>
    <w:rsid w:val="00CC4476"/>
    <w:rsid w:val="00CE392F"/>
    <w:rsid w:val="00D83E34"/>
    <w:rsid w:val="00E106A0"/>
    <w:rsid w:val="00E1664A"/>
    <w:rsid w:val="00EB0411"/>
    <w:rsid w:val="00EF6BD4"/>
    <w:rsid w:val="00F25146"/>
    <w:rsid w:val="00F8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42CBAC1-0566-4F08-A959-5A423FC6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009C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009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009C1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6009C1"/>
    <w:rPr>
      <w:color w:val="0563C1" w:themeColor="hyperlink"/>
      <w:u w:val="single"/>
    </w:rPr>
  </w:style>
  <w:style w:type="paragraph" w:customStyle="1" w:styleId="Ttulodetabela">
    <w:name w:val="Título de tabela"/>
    <w:basedOn w:val="Normal"/>
    <w:rsid w:val="008C19B0"/>
    <w:pPr>
      <w:widowControl w:val="0"/>
      <w:suppressAutoHyphens/>
      <w:spacing w:after="12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0613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0613"/>
    <w:rPr>
      <w:rFonts w:ascii="Lucida Grande" w:hAnsi="Lucida Grande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F80613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80613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80613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80613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806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karoen09@hotmail.com" TargetMode="External"/><Relationship Id="rId2" Type="http://schemas.openxmlformats.org/officeDocument/2006/relationships/hyperlink" Target="mailto:danilo.melo@udesc.br" TargetMode="External"/><Relationship Id="rId1" Type="http://schemas.openxmlformats.org/officeDocument/2006/relationships/hyperlink" Target="mailto:luiz.reinecke@udesc.br" TargetMode="External"/><Relationship Id="rId5" Type="http://schemas.openxmlformats.org/officeDocument/2006/relationships/hyperlink" Target="mailto:alexandre-932@hotmail.com" TargetMode="External"/><Relationship Id="rId4" Type="http://schemas.openxmlformats.org/officeDocument/2006/relationships/hyperlink" Target="mailto:menyssilv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FF8C9-C666-4EFC-90DC-A31F332F5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924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Meny</cp:lastModifiedBy>
  <cp:revision>6</cp:revision>
  <dcterms:created xsi:type="dcterms:W3CDTF">2016-10-28T23:46:00Z</dcterms:created>
  <dcterms:modified xsi:type="dcterms:W3CDTF">2016-10-29T00:03:00Z</dcterms:modified>
</cp:coreProperties>
</file>