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407863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407863">
        <w:rPr>
          <w:rFonts w:ascii="Arial" w:hAnsi="Arial" w:cs="Arial"/>
          <w:b/>
          <w:bCs/>
          <w:sz w:val="24"/>
          <w:szCs w:val="24"/>
        </w:rPr>
        <w:t xml:space="preserve">CURSOS DE EXTENSÃO - </w:t>
      </w:r>
      <w:proofErr w:type="gramStart"/>
      <w:r w:rsidRPr="00407863">
        <w:rPr>
          <w:rFonts w:ascii="Arial" w:hAnsi="Arial" w:cs="Arial"/>
          <w:b/>
          <w:bCs/>
          <w:sz w:val="24"/>
          <w:szCs w:val="24"/>
        </w:rPr>
        <w:t>CIRCULO</w:t>
      </w:r>
      <w:proofErr w:type="gramEnd"/>
      <w:r w:rsidRPr="00407863">
        <w:rPr>
          <w:rFonts w:ascii="Arial" w:hAnsi="Arial" w:cs="Arial"/>
          <w:b/>
          <w:bCs/>
          <w:sz w:val="24"/>
          <w:szCs w:val="24"/>
        </w:rPr>
        <w:t xml:space="preserve"> CEPLAN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407863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407863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Leandro Corrêa Pykosz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407863" w:rsidP="0090164C">
      <w:pPr>
        <w:jc w:val="right"/>
        <w:rPr>
          <w:rFonts w:ascii="Arial" w:hAnsi="Arial" w:cs="Arial"/>
          <w:b/>
          <w:sz w:val="24"/>
        </w:rPr>
      </w:pPr>
      <w:r w:rsidRPr="00407863">
        <w:rPr>
          <w:rFonts w:ascii="Arial" w:hAnsi="Arial" w:cs="Arial"/>
          <w:b/>
          <w:sz w:val="24"/>
        </w:rPr>
        <w:t>Paulo Tokarski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407863" w:rsidRDefault="00407863" w:rsidP="00407863">
      <w:pPr>
        <w:jc w:val="right"/>
        <w:rPr>
          <w:rFonts w:ascii="Arial" w:hAnsi="Arial" w:cs="Arial"/>
          <w:b/>
          <w:sz w:val="24"/>
        </w:rPr>
      </w:pPr>
      <w:r w:rsidRPr="00407863">
        <w:rPr>
          <w:rFonts w:ascii="Arial" w:hAnsi="Arial" w:cs="Arial"/>
          <w:b/>
          <w:sz w:val="24"/>
        </w:rPr>
        <w:t xml:space="preserve">Franciele </w:t>
      </w:r>
      <w:proofErr w:type="spellStart"/>
      <w:r w:rsidRPr="00407863">
        <w:rPr>
          <w:rFonts w:ascii="Arial" w:hAnsi="Arial" w:cs="Arial"/>
          <w:b/>
          <w:sz w:val="24"/>
        </w:rPr>
        <w:t>Araujo</w:t>
      </w:r>
      <w:proofErr w:type="spellEnd"/>
      <w:r w:rsidRPr="00407863">
        <w:rPr>
          <w:rFonts w:ascii="Arial" w:hAnsi="Arial" w:cs="Arial"/>
          <w:b/>
          <w:sz w:val="24"/>
        </w:rPr>
        <w:t xml:space="preserve"> Peres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407863" w:rsidRPr="00082544" w:rsidRDefault="00407863" w:rsidP="00407863">
      <w:pPr>
        <w:jc w:val="right"/>
        <w:rPr>
          <w:rFonts w:ascii="Arial" w:hAnsi="Arial" w:cs="Arial"/>
          <w:b/>
          <w:sz w:val="24"/>
        </w:rPr>
      </w:pPr>
      <w:r w:rsidRPr="00407863">
        <w:rPr>
          <w:rFonts w:ascii="Arial" w:hAnsi="Arial" w:cs="Arial"/>
          <w:b/>
          <w:sz w:val="24"/>
        </w:rPr>
        <w:t>Andrey Luiz Nering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2542E1" w:rsidRDefault="0090164C" w:rsidP="002542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2542E1">
        <w:rPr>
          <w:rFonts w:ascii="Arial" w:hAnsi="Arial" w:cs="Arial"/>
          <w:sz w:val="20"/>
          <w:szCs w:val="20"/>
        </w:rPr>
        <w:t xml:space="preserve">Com o intuito de dar continuidade na capacitação dos alunos, esses cursos têm como premissa tratar sobre novas ferramentas disponíveis no mercado como o framework </w:t>
      </w:r>
      <w:proofErr w:type="spellStart"/>
      <w:r w:rsidR="002542E1">
        <w:rPr>
          <w:rFonts w:ascii="Arial" w:hAnsi="Arial" w:cs="Arial"/>
          <w:sz w:val="20"/>
          <w:szCs w:val="20"/>
        </w:rPr>
        <w:t>Ruby</w:t>
      </w:r>
      <w:proofErr w:type="spellEnd"/>
      <w:r w:rsidR="002542E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542E1">
        <w:rPr>
          <w:rFonts w:ascii="Arial" w:hAnsi="Arial" w:cs="Arial"/>
          <w:sz w:val="20"/>
          <w:szCs w:val="20"/>
        </w:rPr>
        <w:t>on</w:t>
      </w:r>
      <w:proofErr w:type="spellEnd"/>
      <w:r w:rsidR="002542E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542E1">
        <w:rPr>
          <w:rFonts w:ascii="Arial" w:hAnsi="Arial" w:cs="Arial"/>
          <w:sz w:val="20"/>
          <w:szCs w:val="20"/>
        </w:rPr>
        <w:t>Rails</w:t>
      </w:r>
      <w:proofErr w:type="spellEnd"/>
      <w:r w:rsidR="002542E1">
        <w:rPr>
          <w:rFonts w:ascii="Arial" w:hAnsi="Arial" w:cs="Arial"/>
          <w:sz w:val="20"/>
          <w:szCs w:val="20"/>
        </w:rPr>
        <w:t xml:space="preserve">, Propriedade Intelectual do Software problemática jurídica na Legislação Brasileira e uma introdução </w:t>
      </w:r>
      <w:proofErr w:type="gramStart"/>
      <w:r w:rsidR="002542E1">
        <w:rPr>
          <w:rFonts w:ascii="Arial" w:hAnsi="Arial" w:cs="Arial"/>
          <w:sz w:val="20"/>
          <w:szCs w:val="20"/>
        </w:rPr>
        <w:t>a</w:t>
      </w:r>
      <w:proofErr w:type="gramEnd"/>
      <w:r w:rsidR="002542E1">
        <w:rPr>
          <w:rFonts w:ascii="Arial" w:hAnsi="Arial" w:cs="Arial"/>
          <w:sz w:val="20"/>
          <w:szCs w:val="20"/>
        </w:rPr>
        <w:t xml:space="preserve"> plataforma de sistema embarcado </w:t>
      </w:r>
      <w:proofErr w:type="spellStart"/>
      <w:r w:rsidR="002542E1">
        <w:rPr>
          <w:rFonts w:ascii="Arial" w:hAnsi="Arial" w:cs="Arial"/>
          <w:sz w:val="20"/>
          <w:szCs w:val="20"/>
        </w:rPr>
        <w:t>Arduino</w:t>
      </w:r>
      <w:proofErr w:type="spellEnd"/>
      <w:r w:rsidR="002542E1">
        <w:rPr>
          <w:rFonts w:ascii="Arial" w:hAnsi="Arial" w:cs="Arial"/>
          <w:sz w:val="20"/>
          <w:szCs w:val="20"/>
        </w:rPr>
        <w:t>.</w:t>
      </w:r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conteúdos desses cursos não são vistos na graduação, sendo de interesse dos alunos. Este, ministrado de forma voluntária e de participação dos discentes e da comunidade externa.</w:t>
      </w:r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Projetos como esse vão de encontro ao objetivo da UDESC em ser uma universidade pública inovadora, com ações que enfatizam a responsabilidade </w:t>
      </w:r>
      <w:proofErr w:type="gramStart"/>
      <w:r>
        <w:rPr>
          <w:rFonts w:ascii="Arial" w:hAnsi="Arial" w:cs="Arial"/>
          <w:sz w:val="20"/>
          <w:szCs w:val="20"/>
        </w:rPr>
        <w:t>social</w:t>
      </w:r>
      <w:proofErr w:type="gramEnd"/>
    </w:p>
    <w:p w:rsidR="002542E1" w:rsidRPr="003C5F3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C5F31">
        <w:rPr>
          <w:rFonts w:ascii="Arial" w:hAnsi="Arial" w:cs="Arial"/>
          <w:b/>
          <w:sz w:val="20"/>
          <w:szCs w:val="20"/>
        </w:rPr>
        <w:t xml:space="preserve">Introdução do framework MVC </w:t>
      </w:r>
      <w:proofErr w:type="spellStart"/>
      <w:r w:rsidRPr="003C5F31">
        <w:rPr>
          <w:rFonts w:ascii="Arial" w:hAnsi="Arial" w:cs="Arial"/>
          <w:b/>
          <w:sz w:val="20"/>
          <w:szCs w:val="20"/>
        </w:rPr>
        <w:t>Ruby</w:t>
      </w:r>
      <w:proofErr w:type="spellEnd"/>
      <w:r w:rsidRPr="003C5F3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C5F31">
        <w:rPr>
          <w:rFonts w:ascii="Arial" w:hAnsi="Arial" w:cs="Arial"/>
          <w:b/>
          <w:sz w:val="20"/>
          <w:szCs w:val="20"/>
        </w:rPr>
        <w:t>on</w:t>
      </w:r>
      <w:proofErr w:type="spellEnd"/>
      <w:r w:rsidRPr="003C5F3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C5F31">
        <w:rPr>
          <w:rFonts w:ascii="Arial" w:hAnsi="Arial" w:cs="Arial"/>
          <w:b/>
          <w:sz w:val="20"/>
          <w:szCs w:val="20"/>
        </w:rPr>
        <w:t>Rails</w:t>
      </w:r>
      <w:proofErr w:type="spellEnd"/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conhecimento adquirido neste curso poderá ser facilmente aplicado no mercado de trabalho. O </w:t>
      </w:r>
      <w:proofErr w:type="spellStart"/>
      <w:r>
        <w:rPr>
          <w:rFonts w:ascii="Arial" w:hAnsi="Arial" w:cs="Arial"/>
          <w:sz w:val="20"/>
          <w:szCs w:val="20"/>
        </w:rPr>
        <w:t>Ruby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Rails</w:t>
      </w:r>
      <w:proofErr w:type="spellEnd"/>
      <w:r>
        <w:rPr>
          <w:rFonts w:ascii="Arial" w:hAnsi="Arial" w:cs="Arial"/>
          <w:sz w:val="20"/>
          <w:szCs w:val="20"/>
        </w:rPr>
        <w:t>, além de ser muito utilizado em várias empresas, também segue as melhores práticas de desenvolvimento, e</w:t>
      </w:r>
      <w:proofErr w:type="gramStart"/>
      <w:r>
        <w:rPr>
          <w:rFonts w:ascii="Arial" w:hAnsi="Arial" w:cs="Arial"/>
          <w:sz w:val="20"/>
          <w:szCs w:val="20"/>
        </w:rPr>
        <w:t xml:space="preserve"> portanto</w:t>
      </w:r>
      <w:proofErr w:type="gramEnd"/>
      <w:r>
        <w:rPr>
          <w:rFonts w:ascii="Arial" w:hAnsi="Arial" w:cs="Arial"/>
          <w:sz w:val="20"/>
          <w:szCs w:val="20"/>
        </w:rPr>
        <w:t>, esse conhecimento também é útil para quem utiliza outras linguagens de programação e frameworks.</w:t>
      </w:r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ideia é também aproximar a universidade do o mercado de trabalho. Ter conhecimento, ainda que básico, de ferramentas populares no mercado pode ajudar a abrir portas para os alunos.</w:t>
      </w:r>
    </w:p>
    <w:p w:rsidR="002542E1" w:rsidRPr="003C5F3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C5F31">
        <w:rPr>
          <w:rFonts w:ascii="Arial" w:hAnsi="Arial" w:cs="Arial"/>
          <w:b/>
          <w:sz w:val="20"/>
          <w:szCs w:val="20"/>
        </w:rPr>
        <w:t>Introdução ao Direito Autoral e a Propriedade Intelectual à Luz da Legislação Brasileira</w:t>
      </w:r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Existem hoje diversas formas de proteção à propriedade intelectual. No setor da informática, as mais utilizadas são os direitos autorais e as patentes.</w:t>
      </w:r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Trata-se de um tema atual e relevante, visto ser um assunto muito discutido e polemizado, tanto no meio jurídico quanto em sistemas de informação, que desperta interesse das pessoas de um modo geral, pela evolução tecnológica que acarreta transformações na vida de todos, o que acaba por justificar seu estudo, buscando-se a compreensão deste fenômeno social e econômico que desafia o Direito Autoral na produção de software no Brasil.</w:t>
      </w:r>
    </w:p>
    <w:p w:rsidR="002542E1" w:rsidRPr="003C5F31" w:rsidRDefault="002542E1" w:rsidP="00254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C5F31">
        <w:rPr>
          <w:rFonts w:ascii="Arial" w:hAnsi="Arial" w:cs="Arial"/>
          <w:b/>
          <w:sz w:val="20"/>
          <w:szCs w:val="20"/>
        </w:rPr>
        <w:t xml:space="preserve">Introdução ao </w:t>
      </w:r>
      <w:proofErr w:type="spellStart"/>
      <w:r w:rsidRPr="003C5F31">
        <w:rPr>
          <w:rFonts w:ascii="Arial" w:hAnsi="Arial" w:cs="Arial"/>
          <w:b/>
          <w:sz w:val="20"/>
          <w:szCs w:val="20"/>
        </w:rPr>
        <w:t>Arduino</w:t>
      </w:r>
      <w:proofErr w:type="spellEnd"/>
    </w:p>
    <w:p w:rsidR="002542E1" w:rsidRDefault="002542E1" w:rsidP="002542E1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hAnsi="Arial" w:cs="Arial"/>
          <w:sz w:val="20"/>
          <w:szCs w:val="20"/>
        </w:rPr>
        <w:t xml:space="preserve">O </w:t>
      </w:r>
      <w:proofErr w:type="spellStart"/>
      <w:r>
        <w:rPr>
          <w:rFonts w:ascii="Arial" w:hAnsi="Arial" w:cs="Arial"/>
          <w:sz w:val="20"/>
          <w:szCs w:val="20"/>
        </w:rPr>
        <w:t>Arduino</w:t>
      </w:r>
      <w:proofErr w:type="spellEnd"/>
      <w:r>
        <w:rPr>
          <w:rFonts w:ascii="Arial" w:hAnsi="Arial" w:cs="Arial"/>
          <w:sz w:val="20"/>
          <w:szCs w:val="20"/>
        </w:rPr>
        <w:t xml:space="preserve"> é uma plataforma de prototipação de hardware e software livres. Muito utilizado em projetos de automação residencial, o </w:t>
      </w:r>
      <w:proofErr w:type="spellStart"/>
      <w:r>
        <w:rPr>
          <w:rFonts w:ascii="Arial" w:hAnsi="Arial" w:cs="Arial"/>
          <w:sz w:val="20"/>
          <w:szCs w:val="20"/>
        </w:rPr>
        <w:t>Arduino</w:t>
      </w:r>
      <w:proofErr w:type="spellEnd"/>
      <w:r>
        <w:rPr>
          <w:rFonts w:ascii="Arial" w:hAnsi="Arial" w:cs="Arial"/>
          <w:sz w:val="20"/>
          <w:szCs w:val="20"/>
        </w:rPr>
        <w:t xml:space="preserve"> vem ganhando cada vez mais se destacando e ganhando espaço no cenário mundial por ser simples e acessível a usuários que, mesmo não possuindo muito conhecimento de programação ou de componentes eletrônicos e sensores, conseguem desenvolver seus projetos facilmente. Além disso, o </w:t>
      </w:r>
      <w:proofErr w:type="spellStart"/>
      <w:r>
        <w:rPr>
          <w:rFonts w:ascii="Arial" w:hAnsi="Arial" w:cs="Arial"/>
          <w:sz w:val="20"/>
          <w:szCs w:val="20"/>
        </w:rPr>
        <w:t>Arduino</w:t>
      </w:r>
      <w:proofErr w:type="spellEnd"/>
      <w:r>
        <w:rPr>
          <w:rFonts w:ascii="Arial" w:hAnsi="Arial" w:cs="Arial"/>
          <w:sz w:val="20"/>
          <w:szCs w:val="20"/>
        </w:rPr>
        <w:t xml:space="preserve"> destaca-se quando tratamos da expansão e popularização da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IoT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(Internet </w:t>
      </w:r>
      <w:proofErr w:type="spellStart"/>
      <w:r>
        <w:rPr>
          <w:rFonts w:ascii="Arial" w:hAnsi="Arial" w:cs="Arial"/>
          <w:sz w:val="20"/>
          <w:szCs w:val="20"/>
        </w:rPr>
        <w:t>of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Things</w:t>
      </w:r>
      <w:proofErr w:type="spellEnd"/>
      <w:r>
        <w:rPr>
          <w:rFonts w:ascii="Arial" w:hAnsi="Arial" w:cs="Arial"/>
          <w:sz w:val="20"/>
          <w:szCs w:val="20"/>
        </w:rPr>
        <w:t xml:space="preserve"> – Internet das Coisas), </w:t>
      </w:r>
      <w:r>
        <w:rPr>
          <w:rFonts w:ascii="Arial" w:hAnsi="Arial" w:cs="Arial"/>
          <w:sz w:val="20"/>
          <w:szCs w:val="20"/>
        </w:rPr>
        <w:lastRenderedPageBreak/>
        <w:t xml:space="preserve">permitindo que sejam desenvolvidos projetos que envolvam aplicação móveis, a Internet e o sistema construído, tudo com a facilidade e praticidade que o </w:t>
      </w:r>
      <w:proofErr w:type="spellStart"/>
      <w:r>
        <w:rPr>
          <w:rFonts w:ascii="Arial" w:hAnsi="Arial" w:cs="Arial"/>
          <w:sz w:val="20"/>
          <w:szCs w:val="20"/>
        </w:rPr>
        <w:t>Arduino</w:t>
      </w:r>
      <w:proofErr w:type="spellEnd"/>
      <w:r>
        <w:rPr>
          <w:rFonts w:ascii="Arial" w:hAnsi="Arial" w:cs="Arial"/>
          <w:sz w:val="20"/>
          <w:szCs w:val="20"/>
        </w:rPr>
        <w:t xml:space="preserve"> oferece.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.</w:t>
      </w: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 xml:space="preserve">HARTL, Michael. The </w:t>
      </w:r>
      <w:proofErr w:type="spellStart"/>
      <w:r w:rsidRPr="002542E1">
        <w:rPr>
          <w:rFonts w:ascii="Arial" w:hAnsi="Arial" w:cs="Arial"/>
          <w:sz w:val="24"/>
        </w:rPr>
        <w:t>Ruby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on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Rails</w:t>
      </w:r>
      <w:proofErr w:type="spellEnd"/>
      <w:r w:rsidRPr="002542E1">
        <w:rPr>
          <w:rFonts w:ascii="Arial" w:hAnsi="Arial" w:cs="Arial"/>
          <w:sz w:val="24"/>
        </w:rPr>
        <w:t xml:space="preserve"> Tutorial: </w:t>
      </w:r>
      <w:proofErr w:type="spellStart"/>
      <w:r w:rsidRPr="002542E1">
        <w:rPr>
          <w:rFonts w:ascii="Arial" w:hAnsi="Arial" w:cs="Arial"/>
          <w:sz w:val="24"/>
        </w:rPr>
        <w:t>Learn</w:t>
      </w:r>
      <w:proofErr w:type="spellEnd"/>
      <w:r w:rsidRPr="002542E1">
        <w:rPr>
          <w:rFonts w:ascii="Arial" w:hAnsi="Arial" w:cs="Arial"/>
          <w:sz w:val="24"/>
        </w:rPr>
        <w:t xml:space="preserve"> Web </w:t>
      </w:r>
      <w:proofErr w:type="spellStart"/>
      <w:r w:rsidRPr="002542E1">
        <w:rPr>
          <w:rFonts w:ascii="Arial" w:hAnsi="Arial" w:cs="Arial"/>
          <w:sz w:val="24"/>
        </w:rPr>
        <w:t>Development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with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Rails</w:t>
      </w:r>
      <w:proofErr w:type="spellEnd"/>
      <w:r w:rsidRPr="002542E1">
        <w:rPr>
          <w:rFonts w:ascii="Arial" w:hAnsi="Arial" w:cs="Arial"/>
          <w:sz w:val="24"/>
        </w:rPr>
        <w:t>. [</w:t>
      </w:r>
      <w:proofErr w:type="spellStart"/>
      <w:r w:rsidRPr="002542E1">
        <w:rPr>
          <w:rFonts w:ascii="Arial" w:hAnsi="Arial" w:cs="Arial"/>
          <w:sz w:val="24"/>
        </w:rPr>
        <w:t>S.l</w:t>
      </w:r>
      <w:proofErr w:type="spellEnd"/>
      <w:r w:rsidRPr="002542E1">
        <w:rPr>
          <w:rFonts w:ascii="Arial" w:hAnsi="Arial" w:cs="Arial"/>
          <w:sz w:val="24"/>
        </w:rPr>
        <w:t>.: s.n.], 2014. 4-5 p.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>FUENTES, Vin</w:t>
      </w:r>
      <w:r>
        <w:rPr>
          <w:rFonts w:ascii="Arial" w:hAnsi="Arial" w:cs="Arial"/>
          <w:sz w:val="24"/>
        </w:rPr>
        <w:t>í</w:t>
      </w:r>
      <w:r w:rsidRPr="002542E1">
        <w:rPr>
          <w:rFonts w:ascii="Arial" w:hAnsi="Arial" w:cs="Arial"/>
          <w:sz w:val="24"/>
        </w:rPr>
        <w:t xml:space="preserve">cius Baggio. </w:t>
      </w:r>
      <w:proofErr w:type="spellStart"/>
      <w:r w:rsidRPr="002542E1">
        <w:rPr>
          <w:rFonts w:ascii="Arial" w:hAnsi="Arial" w:cs="Arial"/>
          <w:sz w:val="24"/>
        </w:rPr>
        <w:t>Ruby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on</w:t>
      </w:r>
      <w:proofErr w:type="spellEnd"/>
      <w:r w:rsidRPr="002542E1">
        <w:rPr>
          <w:rFonts w:ascii="Arial" w:hAnsi="Arial" w:cs="Arial"/>
          <w:sz w:val="24"/>
        </w:rPr>
        <w:t xml:space="preserve"> </w:t>
      </w:r>
      <w:proofErr w:type="spellStart"/>
      <w:r w:rsidRPr="002542E1">
        <w:rPr>
          <w:rFonts w:ascii="Arial" w:hAnsi="Arial" w:cs="Arial"/>
          <w:sz w:val="24"/>
        </w:rPr>
        <w:t>Rails</w:t>
      </w:r>
      <w:proofErr w:type="spellEnd"/>
      <w:r w:rsidRPr="002542E1">
        <w:rPr>
          <w:rFonts w:ascii="Arial" w:hAnsi="Arial" w:cs="Arial"/>
          <w:sz w:val="24"/>
        </w:rPr>
        <w:t>: Coloque sua aplicação web nos</w:t>
      </w:r>
      <w:r>
        <w:rPr>
          <w:rFonts w:ascii="Arial" w:hAnsi="Arial" w:cs="Arial"/>
          <w:sz w:val="24"/>
        </w:rPr>
        <w:t xml:space="preserve"> </w:t>
      </w:r>
      <w:r w:rsidRPr="002542E1">
        <w:rPr>
          <w:rFonts w:ascii="Arial" w:hAnsi="Arial" w:cs="Arial"/>
          <w:sz w:val="24"/>
        </w:rPr>
        <w:t>trilhos. São Paulo: Casa do Código, 2012. 1-2 p.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>ARANAGUÁ, Pedro. REIS, Renata. Patentes e criações industriais. Rio de Janeiro: Ed. FGV, 2009.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>ASCENSÃO, José de Oliveira. Direito autoral 2ª ed. Rio de Janeiro: Renovar, 1997.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 xml:space="preserve">BASSO, </w:t>
      </w:r>
      <w:proofErr w:type="gramStart"/>
      <w:r w:rsidRPr="002542E1">
        <w:rPr>
          <w:rFonts w:ascii="Arial" w:hAnsi="Arial" w:cs="Arial"/>
          <w:sz w:val="24"/>
        </w:rPr>
        <w:t>M. .</w:t>
      </w:r>
      <w:proofErr w:type="gramEnd"/>
      <w:r w:rsidRPr="002542E1">
        <w:rPr>
          <w:rFonts w:ascii="Arial" w:hAnsi="Arial" w:cs="Arial"/>
          <w:sz w:val="24"/>
        </w:rPr>
        <w:t xml:space="preserve"> O direito internacional da propriedade intelectual. Porto Alegre: Livraria do Advogado, 2000.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>BRASIL. Lei nº 10.196, de 14 de fevereiro de 2001.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>BRASIL. Lei nº 9.279, de 14 de março de 1996.</w:t>
      </w:r>
    </w:p>
    <w:p w:rsidR="002542E1" w:rsidRP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 xml:space="preserve">DOMINGUES, D. </w:t>
      </w:r>
      <w:proofErr w:type="gramStart"/>
      <w:r w:rsidRPr="002542E1">
        <w:rPr>
          <w:rFonts w:ascii="Arial" w:hAnsi="Arial" w:cs="Arial"/>
          <w:sz w:val="24"/>
        </w:rPr>
        <w:t>G. .</w:t>
      </w:r>
      <w:proofErr w:type="gramEnd"/>
      <w:r w:rsidRPr="002542E1">
        <w:rPr>
          <w:rFonts w:ascii="Arial" w:hAnsi="Arial" w:cs="Arial"/>
          <w:sz w:val="24"/>
        </w:rPr>
        <w:t xml:space="preserve"> Privilégios de invenção, engenharia genética e biotecnologia. Rio de </w:t>
      </w:r>
      <w:proofErr w:type="spellStart"/>
      <w:proofErr w:type="gramStart"/>
      <w:r w:rsidRPr="002542E1">
        <w:rPr>
          <w:rFonts w:ascii="Arial" w:hAnsi="Arial" w:cs="Arial"/>
          <w:sz w:val="24"/>
        </w:rPr>
        <w:t>Janeiro:</w:t>
      </w:r>
      <w:proofErr w:type="gramEnd"/>
      <w:r w:rsidRPr="002542E1">
        <w:rPr>
          <w:rFonts w:ascii="Arial" w:hAnsi="Arial" w:cs="Arial"/>
          <w:sz w:val="24"/>
        </w:rPr>
        <w:t>Forense</w:t>
      </w:r>
      <w:proofErr w:type="spellEnd"/>
      <w:r w:rsidRPr="002542E1">
        <w:rPr>
          <w:rFonts w:ascii="Arial" w:hAnsi="Arial" w:cs="Arial"/>
          <w:sz w:val="24"/>
        </w:rPr>
        <w:t>, 1989.</w:t>
      </w:r>
    </w:p>
    <w:p w:rsidR="002542E1" w:rsidRDefault="002542E1" w:rsidP="002542E1">
      <w:pPr>
        <w:jc w:val="both"/>
        <w:rPr>
          <w:rFonts w:ascii="Arial" w:hAnsi="Arial" w:cs="Arial"/>
          <w:sz w:val="24"/>
        </w:rPr>
      </w:pPr>
      <w:r w:rsidRPr="002542E1">
        <w:rPr>
          <w:rFonts w:ascii="Arial" w:hAnsi="Arial" w:cs="Arial"/>
          <w:sz w:val="24"/>
        </w:rPr>
        <w:t xml:space="preserve">NETTO, José Carlos Costa. Direito Autoral no </w:t>
      </w:r>
      <w:proofErr w:type="spellStart"/>
      <w:proofErr w:type="gramStart"/>
      <w:r w:rsidRPr="002542E1">
        <w:rPr>
          <w:rFonts w:ascii="Arial" w:hAnsi="Arial" w:cs="Arial"/>
          <w:sz w:val="24"/>
        </w:rPr>
        <w:t>Brasil.</w:t>
      </w:r>
      <w:proofErr w:type="gramEnd"/>
      <w:r w:rsidRPr="002542E1">
        <w:rPr>
          <w:rFonts w:ascii="Arial" w:hAnsi="Arial" w:cs="Arial"/>
          <w:sz w:val="24"/>
        </w:rPr>
        <w:t>São</w:t>
      </w:r>
      <w:proofErr w:type="spellEnd"/>
      <w:r w:rsidRPr="002542E1">
        <w:rPr>
          <w:rFonts w:ascii="Arial" w:hAnsi="Arial" w:cs="Arial"/>
          <w:sz w:val="24"/>
        </w:rPr>
        <w:t xml:space="preserve"> Paulo: Ed. FTD, 1998.</w:t>
      </w:r>
    </w:p>
    <w:p w:rsidR="002542E1" w:rsidRDefault="002542E1" w:rsidP="002542E1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proofErr w:type="spellStart"/>
      <w:r w:rsidR="002542E1" w:rsidRPr="002542E1">
        <w:rPr>
          <w:rFonts w:ascii="Arial" w:hAnsi="Arial" w:cs="Arial"/>
          <w:sz w:val="24"/>
        </w:rPr>
        <w:t>Ruby</w:t>
      </w:r>
      <w:proofErr w:type="spellEnd"/>
      <w:r w:rsidR="002542E1" w:rsidRPr="002542E1">
        <w:rPr>
          <w:rFonts w:ascii="Arial" w:hAnsi="Arial" w:cs="Arial"/>
          <w:sz w:val="24"/>
        </w:rPr>
        <w:t xml:space="preserve"> </w:t>
      </w:r>
      <w:proofErr w:type="spellStart"/>
      <w:r w:rsidR="002542E1" w:rsidRPr="002542E1">
        <w:rPr>
          <w:rFonts w:ascii="Arial" w:hAnsi="Arial" w:cs="Arial"/>
          <w:sz w:val="24"/>
        </w:rPr>
        <w:t>on</w:t>
      </w:r>
      <w:proofErr w:type="spellEnd"/>
      <w:r w:rsidR="002542E1" w:rsidRPr="002542E1">
        <w:rPr>
          <w:rFonts w:ascii="Arial" w:hAnsi="Arial" w:cs="Arial"/>
          <w:sz w:val="24"/>
        </w:rPr>
        <w:t xml:space="preserve"> </w:t>
      </w:r>
      <w:proofErr w:type="spellStart"/>
      <w:r w:rsidR="002542E1" w:rsidRPr="002542E1">
        <w:rPr>
          <w:rFonts w:ascii="Arial" w:hAnsi="Arial" w:cs="Arial"/>
          <w:sz w:val="24"/>
        </w:rPr>
        <w:t>Rails</w:t>
      </w:r>
      <w:proofErr w:type="spellEnd"/>
      <w:r w:rsidR="002542E1" w:rsidRPr="002542E1">
        <w:rPr>
          <w:rFonts w:ascii="Arial" w:hAnsi="Arial" w:cs="Arial"/>
          <w:sz w:val="24"/>
        </w:rPr>
        <w:t xml:space="preserve">, Propriedade Intelectual, </w:t>
      </w:r>
      <w:proofErr w:type="spellStart"/>
      <w:r w:rsidR="002542E1" w:rsidRPr="002542E1">
        <w:rPr>
          <w:rFonts w:ascii="Arial" w:hAnsi="Arial" w:cs="Arial"/>
          <w:sz w:val="24"/>
        </w:rPr>
        <w:t>Arduino</w:t>
      </w:r>
      <w:proofErr w:type="spellEnd"/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2542E1">
        <w:rPr>
          <w:rFonts w:ascii="Arial" w:hAnsi="Arial" w:cs="Arial"/>
          <w:sz w:val="24"/>
        </w:rPr>
        <w:t>Mestre</w:t>
      </w:r>
      <w:r w:rsidRPr="00082544">
        <w:rPr>
          <w:rFonts w:ascii="Arial" w:hAnsi="Arial" w:cs="Arial"/>
          <w:sz w:val="24"/>
        </w:rPr>
        <w:t xml:space="preserve">, </w:t>
      </w:r>
      <w:r w:rsidR="002542E1">
        <w:rPr>
          <w:rFonts w:ascii="Arial" w:hAnsi="Arial" w:cs="Arial"/>
          <w:sz w:val="24"/>
        </w:rPr>
        <w:t>CEPLAN, UDESC</w:t>
      </w:r>
      <w:r w:rsidRPr="00082544">
        <w:rPr>
          <w:rFonts w:ascii="Arial" w:hAnsi="Arial" w:cs="Arial"/>
          <w:sz w:val="24"/>
        </w:rPr>
        <w:t xml:space="preserve">, </w:t>
      </w:r>
      <w:r w:rsidR="002542E1">
        <w:rPr>
          <w:rFonts w:ascii="Arial" w:hAnsi="Arial" w:cs="Arial"/>
          <w:sz w:val="24"/>
        </w:rPr>
        <w:t>Leandro.pykosz@udesc.br</w:t>
      </w:r>
    </w:p>
    <w:p w:rsidR="002542E1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2542E1">
        <w:rPr>
          <w:rFonts w:ascii="Arial" w:hAnsi="Arial" w:cs="Arial"/>
          <w:sz w:val="24"/>
        </w:rPr>
        <w:t>Graduando</w:t>
      </w:r>
      <w:r w:rsidRPr="00082544">
        <w:rPr>
          <w:rFonts w:ascii="Arial" w:hAnsi="Arial" w:cs="Arial"/>
          <w:sz w:val="24"/>
        </w:rPr>
        <w:t xml:space="preserve">, </w:t>
      </w:r>
      <w:r w:rsidR="002542E1">
        <w:rPr>
          <w:rFonts w:ascii="Arial" w:hAnsi="Arial" w:cs="Arial"/>
          <w:sz w:val="24"/>
        </w:rPr>
        <w:t>CEPLAN</w:t>
      </w:r>
      <w:r w:rsidRPr="00082544">
        <w:rPr>
          <w:rFonts w:ascii="Arial" w:hAnsi="Arial" w:cs="Arial"/>
          <w:sz w:val="24"/>
        </w:rPr>
        <w:t xml:space="preserve">, </w:t>
      </w:r>
      <w:r w:rsidR="002542E1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r w:rsidR="002542E1">
        <w:rPr>
          <w:rFonts w:ascii="Arial" w:hAnsi="Arial" w:cs="Arial"/>
          <w:sz w:val="24"/>
        </w:rPr>
        <w:t>Bacharelado em Sistemas de Informação</w:t>
      </w:r>
    </w:p>
    <w:p w:rsidR="002542E1" w:rsidRDefault="002542E1" w:rsidP="002542E1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3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Advogada</w:t>
      </w:r>
      <w:r w:rsidRPr="00082544">
        <w:rPr>
          <w:rFonts w:ascii="Arial" w:hAnsi="Arial" w:cs="Arial"/>
          <w:sz w:val="24"/>
        </w:rPr>
        <w:t xml:space="preserve">, </w:t>
      </w:r>
    </w:p>
    <w:p w:rsidR="002542E1" w:rsidRDefault="002542E1" w:rsidP="002542E1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4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Especialista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CEPLAN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>Bacharelado em Sistemas de Informação</w:t>
      </w:r>
    </w:p>
    <w:p w:rsidR="002542E1" w:rsidRDefault="002542E1" w:rsidP="002542E1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5E" w:rsidRDefault="00F0495E" w:rsidP="0090164C">
      <w:pPr>
        <w:spacing w:after="0" w:line="240" w:lineRule="auto"/>
      </w:pPr>
      <w:r>
        <w:separator/>
      </w:r>
    </w:p>
  </w:endnote>
  <w:endnote w:type="continuationSeparator" w:id="0">
    <w:p w:rsidR="00F0495E" w:rsidRDefault="00F0495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5E" w:rsidRDefault="00F0495E" w:rsidP="0090164C">
      <w:pPr>
        <w:spacing w:after="0" w:line="240" w:lineRule="auto"/>
      </w:pPr>
      <w:r>
        <w:separator/>
      </w:r>
    </w:p>
  </w:footnote>
  <w:footnote w:type="continuationSeparator" w:id="0">
    <w:p w:rsidR="00F0495E" w:rsidRDefault="00F0495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542E1"/>
    <w:rsid w:val="003A27E7"/>
    <w:rsid w:val="00407863"/>
    <w:rsid w:val="0090164C"/>
    <w:rsid w:val="00A00EE2"/>
    <w:rsid w:val="00EF6BD4"/>
    <w:rsid w:val="00F0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0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0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608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admin1</cp:lastModifiedBy>
  <cp:revision>4</cp:revision>
  <dcterms:created xsi:type="dcterms:W3CDTF">2014-07-31T21:04:00Z</dcterms:created>
  <dcterms:modified xsi:type="dcterms:W3CDTF">2016-10-24T18:56:00Z</dcterms:modified>
</cp:coreProperties>
</file>