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Default="0047052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 CIDADE É MEU QUINTAL</w:t>
      </w:r>
    </w:p>
    <w:p w:rsidR="00FA7F7C" w:rsidRPr="00082544" w:rsidRDefault="00FA7F7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PROJETO DE EXTENSÃO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47052C">
        <w:rPr>
          <w:rFonts w:ascii="Arial" w:hAnsi="Arial" w:cs="Arial"/>
          <w:b/>
          <w:sz w:val="24"/>
        </w:rPr>
        <w:t xml:space="preserve"> Educação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47052C" w:rsidRPr="0047052C" w:rsidRDefault="0047052C" w:rsidP="0047052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Eduardo Nogueira Giovanni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Pr="0047052C">
        <w:rPr>
          <w:rFonts w:ascii="Arial" w:hAnsi="Arial" w:cs="Arial"/>
          <w:b/>
          <w:sz w:val="24"/>
          <w:vertAlign w:val="superscript"/>
        </w:rPr>
        <w:t xml:space="preserve"> </w:t>
      </w:r>
    </w:p>
    <w:p w:rsidR="0047052C" w:rsidRDefault="0047052C" w:rsidP="0047052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Renata Rogowski Pozzo²</w:t>
      </w:r>
    </w:p>
    <w:p w:rsidR="0047052C" w:rsidRPr="0047052C" w:rsidRDefault="0047052C" w:rsidP="0047052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Elisa Kuhn³</w:t>
      </w:r>
    </w:p>
    <w:p w:rsidR="0047052C" w:rsidRPr="0047052C" w:rsidRDefault="0047052C" w:rsidP="0047052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Rita de Cássia Goeldner</w:t>
      </w:r>
      <w:r>
        <w:rPr>
          <w:b/>
          <w:sz w:val="24"/>
        </w:rPr>
        <w:t xml:space="preserve"> </w:t>
      </w:r>
      <w:r>
        <w:rPr>
          <w:b/>
          <w:sz w:val="24"/>
          <w:vertAlign w:val="superscript"/>
        </w:rPr>
        <w:t>4</w:t>
      </w:r>
      <w:bookmarkStart w:id="0" w:name="_GoBack"/>
      <w:bookmarkEnd w:id="0"/>
    </w:p>
    <w:p w:rsidR="0047052C" w:rsidRPr="0047052C" w:rsidRDefault="0047052C" w:rsidP="0047052C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Thiago Augusto Wollmann</w:t>
      </w:r>
      <w:r>
        <w:rPr>
          <w:b/>
          <w:sz w:val="24"/>
          <w:vertAlign w:val="superscript"/>
        </w:rPr>
        <w:t>5</w:t>
      </w:r>
    </w:p>
    <w:p w:rsidR="0090164C" w:rsidRPr="00082544" w:rsidRDefault="0090164C" w:rsidP="0047052C">
      <w:pPr>
        <w:jc w:val="right"/>
        <w:rPr>
          <w:rFonts w:ascii="Arial" w:hAnsi="Arial" w:cs="Arial"/>
          <w:b/>
          <w:sz w:val="24"/>
        </w:rPr>
      </w:pPr>
    </w:p>
    <w:p w:rsidR="00530D51" w:rsidRPr="00082544" w:rsidRDefault="0090164C" w:rsidP="00530D51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 xml:space="preserve">O projeto de extensão “A cidade é </w:t>
      </w:r>
      <w:r w:rsidR="00530D51">
        <w:rPr>
          <w:rFonts w:ascii="Arial" w:hAnsi="Arial" w:cs="Arial"/>
          <w:sz w:val="24"/>
        </w:rPr>
        <w:t>M</w:t>
      </w:r>
      <w:r w:rsidR="00530D51" w:rsidRPr="00530D51">
        <w:rPr>
          <w:rFonts w:ascii="Arial" w:hAnsi="Arial" w:cs="Arial"/>
          <w:sz w:val="24"/>
        </w:rPr>
        <w:t xml:space="preserve">eu </w:t>
      </w:r>
      <w:r w:rsidR="00530D51">
        <w:rPr>
          <w:rFonts w:ascii="Arial" w:hAnsi="Arial" w:cs="Arial"/>
          <w:sz w:val="24"/>
        </w:rPr>
        <w:t>Q</w:t>
      </w:r>
      <w:r w:rsidR="00530D51" w:rsidRPr="00530D51">
        <w:rPr>
          <w:rFonts w:ascii="Arial" w:hAnsi="Arial" w:cs="Arial"/>
          <w:sz w:val="24"/>
        </w:rPr>
        <w:t>uintal” tem como objetivo promover o fortalecimento da cidadania dentro da comunidade Vila Vitória, no município de Laguna/SC. Enquanto estudantes de arquitetura e urbanismo, acreditamos que a convivência no espaço público é essencial para afirmar a identidade local e incentivar o despertar de uma consciência coletiva, capaz de refletir e articular de forma autônoma soluções para as questões cotidianas da comunidade. Nesse sent</w:t>
      </w:r>
      <w:r w:rsidR="00530D51">
        <w:rPr>
          <w:rFonts w:ascii="Arial" w:hAnsi="Arial" w:cs="Arial"/>
          <w:sz w:val="24"/>
        </w:rPr>
        <w:t xml:space="preserve">ido, nossa proposta </w:t>
      </w:r>
      <w:r w:rsidR="008A0BA4">
        <w:rPr>
          <w:rFonts w:ascii="Arial" w:hAnsi="Arial" w:cs="Arial"/>
          <w:sz w:val="24"/>
        </w:rPr>
        <w:t>tem sido</w:t>
      </w:r>
      <w:r w:rsidR="00530D51" w:rsidRPr="00530D51">
        <w:rPr>
          <w:rFonts w:ascii="Arial" w:hAnsi="Arial" w:cs="Arial"/>
          <w:sz w:val="24"/>
        </w:rPr>
        <w:t xml:space="preserve"> desenvolver </w:t>
      </w:r>
      <w:r w:rsidR="008A0BA4">
        <w:rPr>
          <w:rFonts w:ascii="Arial" w:hAnsi="Arial" w:cs="Arial"/>
          <w:sz w:val="24"/>
        </w:rPr>
        <w:t>ações que promova</w:t>
      </w:r>
      <w:r w:rsidR="00530D51">
        <w:rPr>
          <w:rFonts w:ascii="Arial" w:hAnsi="Arial" w:cs="Arial"/>
          <w:sz w:val="24"/>
        </w:rPr>
        <w:t>m</w:t>
      </w:r>
      <w:r w:rsidR="00530D51" w:rsidRPr="00530D51">
        <w:rPr>
          <w:rFonts w:ascii="Arial" w:hAnsi="Arial" w:cs="Arial"/>
          <w:sz w:val="24"/>
        </w:rPr>
        <w:t xml:space="preserve"> a aproximação da universidade à comunid</w:t>
      </w:r>
      <w:r w:rsidR="008A0BA4">
        <w:rPr>
          <w:rFonts w:ascii="Arial" w:hAnsi="Arial" w:cs="Arial"/>
          <w:sz w:val="24"/>
        </w:rPr>
        <w:t>ade e a partir do diálogo estimular</w:t>
      </w:r>
      <w:r w:rsidR="00530D51" w:rsidRPr="00530D51">
        <w:rPr>
          <w:rFonts w:ascii="Arial" w:hAnsi="Arial" w:cs="Arial"/>
          <w:sz w:val="24"/>
        </w:rPr>
        <w:t xml:space="preserve"> o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>uso do espaço urbano – local de encontro, de trocas e de coexistência na diversidade por excelência –, através de ativid</w:t>
      </w:r>
      <w:r w:rsidR="00530D51">
        <w:rPr>
          <w:rFonts w:ascii="Arial" w:hAnsi="Arial" w:cs="Arial"/>
          <w:sz w:val="24"/>
        </w:rPr>
        <w:t>ades que permitam</w:t>
      </w:r>
      <w:r w:rsidR="00530D51" w:rsidRPr="00530D51">
        <w:rPr>
          <w:rFonts w:ascii="Arial" w:hAnsi="Arial" w:cs="Arial"/>
          <w:sz w:val="24"/>
        </w:rPr>
        <w:t xml:space="preserve"> a troca de saberes entre o conhecimento científico e os saberes populares, o que acreditamos </w:t>
      </w:r>
      <w:r w:rsidR="008A0BA4">
        <w:rPr>
          <w:rFonts w:ascii="Arial" w:hAnsi="Arial" w:cs="Arial"/>
          <w:sz w:val="24"/>
        </w:rPr>
        <w:t xml:space="preserve">ser </w:t>
      </w:r>
      <w:r w:rsidR="00530D51" w:rsidRPr="00530D51">
        <w:rPr>
          <w:rFonts w:ascii="Arial" w:hAnsi="Arial" w:cs="Arial"/>
          <w:sz w:val="24"/>
        </w:rPr>
        <w:t>fundamental para estabelecer vínculos e permitir a transformação social, não apenas dentro da comunidade mas também na universidade.</w:t>
      </w:r>
      <w:r w:rsidR="00E75A61">
        <w:rPr>
          <w:rFonts w:ascii="Arial" w:hAnsi="Arial" w:cs="Arial"/>
          <w:sz w:val="24"/>
        </w:rPr>
        <w:t xml:space="preserve"> </w:t>
      </w:r>
      <w:r w:rsidR="008A0BA4">
        <w:rPr>
          <w:rFonts w:ascii="Arial" w:hAnsi="Arial" w:cs="Arial"/>
          <w:sz w:val="24"/>
        </w:rPr>
        <w:t>U</w:t>
      </w:r>
      <w:r w:rsidR="00530D51" w:rsidRPr="00530D51">
        <w:rPr>
          <w:rFonts w:ascii="Arial" w:hAnsi="Arial" w:cs="Arial"/>
          <w:sz w:val="24"/>
        </w:rPr>
        <w:t>ma das questões que nos ocupam é pensar de que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>forma o envolvimento das pessoas, através do exercício cidadão, intervém na construção do espaço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 xml:space="preserve">público e como esse implica na qualidade de vida daquelas. </w:t>
      </w:r>
      <w:r w:rsidR="0026011A">
        <w:rPr>
          <w:rFonts w:ascii="Arial" w:hAnsi="Arial" w:cs="Arial"/>
          <w:sz w:val="24"/>
        </w:rPr>
        <w:t>A partir do envolvimento com essa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>comunidade do município, por meio de outras ações</w:t>
      </w:r>
      <w:r w:rsidR="008A0BA4">
        <w:rPr>
          <w:rFonts w:ascii="Arial" w:hAnsi="Arial" w:cs="Arial"/>
          <w:sz w:val="24"/>
        </w:rPr>
        <w:t xml:space="preserve"> em anos anteriores</w:t>
      </w:r>
      <w:r w:rsidR="00530D51" w:rsidRPr="00530D51">
        <w:rPr>
          <w:rFonts w:ascii="Arial" w:hAnsi="Arial" w:cs="Arial"/>
          <w:sz w:val="24"/>
        </w:rPr>
        <w:t>, verificamos a fragilidade dos vínculos, tanto entre as próprias pessoas, como entre as pessoas e o espaço público. Nesse sentido,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 xml:space="preserve">buscamos </w:t>
      </w:r>
      <w:r w:rsidR="008A0BA4">
        <w:rPr>
          <w:rFonts w:ascii="Arial" w:hAnsi="Arial" w:cs="Arial"/>
          <w:sz w:val="24"/>
        </w:rPr>
        <w:t xml:space="preserve">através dos estudos e dos diálogos com a comunidade </w:t>
      </w:r>
      <w:r w:rsidR="00530D51" w:rsidRPr="00530D51">
        <w:rPr>
          <w:rFonts w:ascii="Arial" w:hAnsi="Arial" w:cs="Arial"/>
          <w:sz w:val="24"/>
        </w:rPr>
        <w:t>compreender de que forma o espaço coletivo pode vir a contribuir para o fortalecimento da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>identidade local e dessas relações sociais. Acreditamos que o uso do espaço em convívio pode ser a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 xml:space="preserve">chave para essa questão. Dessa forma, </w:t>
      </w:r>
      <w:r w:rsidR="008A0BA4">
        <w:rPr>
          <w:rFonts w:ascii="Arial" w:hAnsi="Arial" w:cs="Arial"/>
          <w:sz w:val="24"/>
        </w:rPr>
        <w:t>nossas ações têm sido voltadas ao estímulo d</w:t>
      </w:r>
      <w:r w:rsidR="00530D51" w:rsidRPr="00530D51">
        <w:rPr>
          <w:rFonts w:ascii="Arial" w:hAnsi="Arial" w:cs="Arial"/>
          <w:sz w:val="24"/>
        </w:rPr>
        <w:t>esse convívio,</w:t>
      </w:r>
      <w:r w:rsidR="00530D51">
        <w:rPr>
          <w:rFonts w:ascii="Arial" w:hAnsi="Arial" w:cs="Arial"/>
          <w:sz w:val="24"/>
        </w:rPr>
        <w:t xml:space="preserve"> </w:t>
      </w:r>
      <w:r w:rsidR="008A0BA4">
        <w:rPr>
          <w:rFonts w:ascii="Arial" w:hAnsi="Arial" w:cs="Arial"/>
          <w:sz w:val="24"/>
        </w:rPr>
        <w:t>para que então</w:t>
      </w:r>
      <w:r w:rsidR="00530D51" w:rsidRPr="00530D51">
        <w:rPr>
          <w:rFonts w:ascii="Arial" w:hAnsi="Arial" w:cs="Arial"/>
          <w:sz w:val="24"/>
        </w:rPr>
        <w:t>, por meio do fortalecimento das relações,</w:t>
      </w:r>
      <w:r w:rsidR="008A0BA4">
        <w:rPr>
          <w:rFonts w:ascii="Arial" w:hAnsi="Arial" w:cs="Arial"/>
          <w:sz w:val="24"/>
        </w:rPr>
        <w:t xml:space="preserve"> se estabeleça</w:t>
      </w:r>
      <w:r w:rsidR="00530D51" w:rsidRPr="00530D51">
        <w:rPr>
          <w:rFonts w:ascii="Arial" w:hAnsi="Arial" w:cs="Arial"/>
          <w:sz w:val="24"/>
        </w:rPr>
        <w:t xml:space="preserve"> uma consciência coletiva capaz de</w:t>
      </w:r>
      <w:r w:rsidR="00530D51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>pensar e articular de forma autônoma, através de seus indivíduos, soluções para as questões de interesse</w:t>
      </w:r>
      <w:r w:rsidR="0026011A">
        <w:rPr>
          <w:rFonts w:ascii="Arial" w:hAnsi="Arial" w:cs="Arial"/>
          <w:sz w:val="24"/>
        </w:rPr>
        <w:t xml:space="preserve"> </w:t>
      </w:r>
      <w:r w:rsidR="00530D51" w:rsidRPr="00530D51">
        <w:rPr>
          <w:rFonts w:ascii="Arial" w:hAnsi="Arial" w:cs="Arial"/>
          <w:sz w:val="24"/>
        </w:rPr>
        <w:t>comum, condição ideal para a cidadania e para a bo</w:t>
      </w:r>
      <w:r w:rsidR="0026011A">
        <w:rPr>
          <w:rFonts w:ascii="Arial" w:hAnsi="Arial" w:cs="Arial"/>
          <w:sz w:val="24"/>
        </w:rPr>
        <w:t>a qualidade de vida de um grupo.</w:t>
      </w:r>
      <w:r w:rsidR="008A0BA4">
        <w:rPr>
          <w:rFonts w:ascii="Arial" w:hAnsi="Arial" w:cs="Arial"/>
          <w:sz w:val="24"/>
        </w:rPr>
        <w:t xml:space="preserve"> É nisso que acreditamos.</w:t>
      </w:r>
      <w:r w:rsidR="00E75A61">
        <w:rPr>
          <w:rFonts w:ascii="Arial" w:hAnsi="Arial" w:cs="Arial"/>
          <w:sz w:val="24"/>
        </w:rPr>
        <w:t xml:space="preserve"> Nesse primeiro ano do projeto, aconteceram</w:t>
      </w:r>
      <w:r w:rsidR="0026011A" w:rsidRPr="0026011A">
        <w:rPr>
          <w:rFonts w:ascii="Arial" w:hAnsi="Arial" w:cs="Arial"/>
          <w:sz w:val="24"/>
        </w:rPr>
        <w:t xml:space="preserve"> </w:t>
      </w:r>
      <w:r w:rsidR="008A0BA4">
        <w:rPr>
          <w:rFonts w:ascii="Arial" w:hAnsi="Arial" w:cs="Arial"/>
          <w:sz w:val="24"/>
        </w:rPr>
        <w:t>mudanças que revelam o</w:t>
      </w:r>
      <w:r w:rsidR="0026011A" w:rsidRPr="0026011A">
        <w:rPr>
          <w:rFonts w:ascii="Arial" w:hAnsi="Arial" w:cs="Arial"/>
          <w:sz w:val="24"/>
        </w:rPr>
        <w:t xml:space="preserve"> fortalecimento das relações entre os moradores. Exemplo disso é que o projeto passou a receber propostas de iniciativa da própria comunidade, que, entendemos, se empoderou a partir da descoberta de uma identidade coletiva e passou a propor também novas ações, solicitando o apoio dos extensionistas do projeto e de agente externos. Além disso, as relações que nasceram a partir do projeto permitiram a troca de saberes entre a universidade e a comunidade e entre os membros da própria comunidade, que passaram </w:t>
      </w:r>
      <w:r w:rsidR="008A0BA4">
        <w:rPr>
          <w:rFonts w:ascii="Arial" w:hAnsi="Arial" w:cs="Arial"/>
          <w:sz w:val="24"/>
        </w:rPr>
        <w:t>a trocar conhecimentos entre si.</w:t>
      </w:r>
      <w:r w:rsidR="001E56B8">
        <w:rPr>
          <w:rFonts w:ascii="Arial" w:hAnsi="Arial" w:cs="Arial"/>
          <w:sz w:val="24"/>
        </w:rPr>
        <w:t xml:space="preserve"> Enfim, </w:t>
      </w:r>
      <w:r w:rsidR="00E75A61">
        <w:rPr>
          <w:rFonts w:ascii="Arial" w:hAnsi="Arial" w:cs="Arial"/>
          <w:sz w:val="24"/>
        </w:rPr>
        <w:t xml:space="preserve">começam a </w:t>
      </w:r>
      <w:r w:rsidR="001E56B8">
        <w:rPr>
          <w:rFonts w:ascii="Arial" w:hAnsi="Arial" w:cs="Arial"/>
          <w:sz w:val="24"/>
        </w:rPr>
        <w:t>b</w:t>
      </w:r>
      <w:r w:rsidR="00E75A61">
        <w:rPr>
          <w:rFonts w:ascii="Arial" w:hAnsi="Arial" w:cs="Arial"/>
          <w:sz w:val="24"/>
        </w:rPr>
        <w:t>rotar</w:t>
      </w:r>
      <w:r w:rsidR="001E56B8">
        <w:rPr>
          <w:rFonts w:ascii="Arial" w:hAnsi="Arial" w:cs="Arial"/>
          <w:sz w:val="24"/>
        </w:rPr>
        <w:t xml:space="preserve"> as sementes que plantamos.</w:t>
      </w:r>
      <w:r w:rsidR="008A0BA4">
        <w:rPr>
          <w:rFonts w:ascii="Arial" w:hAnsi="Arial" w:cs="Arial"/>
          <w:sz w:val="24"/>
        </w:rPr>
        <w:t xml:space="preserve"> </w:t>
      </w:r>
    </w:p>
    <w:p w:rsidR="001E56B8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1E56B8" w:rsidRPr="001E56B8" w:rsidRDefault="001E56B8" w:rsidP="001E56B8">
      <w:pPr>
        <w:jc w:val="both"/>
        <w:rPr>
          <w:rFonts w:ascii="Arial" w:hAnsi="Arial" w:cs="Arial"/>
          <w:sz w:val="24"/>
        </w:rPr>
      </w:pPr>
      <w:r w:rsidRPr="001E56B8">
        <w:rPr>
          <w:rFonts w:ascii="Arial" w:hAnsi="Arial" w:cs="Arial"/>
          <w:sz w:val="24"/>
        </w:rPr>
        <w:t xml:space="preserve">ABRAHÃO, Sérgio Luís. </w:t>
      </w:r>
      <w:r w:rsidRPr="001E56B8">
        <w:rPr>
          <w:rFonts w:ascii="Arial" w:hAnsi="Arial" w:cs="Arial"/>
          <w:b/>
          <w:sz w:val="24"/>
        </w:rPr>
        <w:t>Espaço público: do urbano ao político.</w:t>
      </w:r>
      <w:r w:rsidRPr="001E56B8">
        <w:rPr>
          <w:rFonts w:ascii="Arial" w:hAnsi="Arial" w:cs="Arial"/>
          <w:sz w:val="24"/>
        </w:rPr>
        <w:t xml:space="preserve"> São Paulo: Annablume; Fapesp, 2008.</w:t>
      </w:r>
    </w:p>
    <w:p w:rsidR="0090164C" w:rsidRPr="00082544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3E5936" w:rsidRPr="003E5936">
        <w:rPr>
          <w:rFonts w:ascii="Arial" w:hAnsi="Arial" w:cs="Arial"/>
          <w:sz w:val="24"/>
        </w:rPr>
        <w:t>Cidadania, E</w:t>
      </w:r>
      <w:r w:rsidR="003E5936">
        <w:rPr>
          <w:rFonts w:ascii="Arial" w:hAnsi="Arial" w:cs="Arial"/>
          <w:sz w:val="24"/>
        </w:rPr>
        <w:t>spaço público</w:t>
      </w:r>
      <w:r w:rsidR="003E5936" w:rsidRPr="003E5936">
        <w:rPr>
          <w:rFonts w:ascii="Arial" w:hAnsi="Arial" w:cs="Arial"/>
          <w:sz w:val="24"/>
        </w:rPr>
        <w:t>, Consciência coletiva, Transformação social</w:t>
      </w:r>
      <w:r w:rsidR="003E5936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FA7F7C">
        <w:rPr>
          <w:rFonts w:ascii="Arial" w:hAnsi="Arial" w:cs="Arial"/>
          <w:sz w:val="24"/>
        </w:rPr>
        <w:t xml:space="preserve">Professor </w:t>
      </w:r>
      <w:r w:rsidR="00E75A61">
        <w:rPr>
          <w:rFonts w:ascii="Arial" w:hAnsi="Arial" w:cs="Arial"/>
          <w:sz w:val="24"/>
        </w:rPr>
        <w:t xml:space="preserve">Mestre </w:t>
      </w:r>
      <w:r w:rsidR="00FA7F7C">
        <w:rPr>
          <w:rFonts w:ascii="Arial" w:hAnsi="Arial" w:cs="Arial"/>
          <w:sz w:val="24"/>
        </w:rPr>
        <w:t>do Departamento de Arquitetura e Urbanismo</w:t>
      </w:r>
      <w:r w:rsidRPr="00082544">
        <w:rPr>
          <w:rFonts w:ascii="Arial" w:hAnsi="Arial" w:cs="Arial"/>
          <w:sz w:val="24"/>
        </w:rPr>
        <w:t xml:space="preserve">, </w:t>
      </w:r>
      <w:r w:rsidR="00FA7F7C">
        <w:rPr>
          <w:rFonts w:ascii="Arial" w:hAnsi="Arial" w:cs="Arial"/>
          <w:sz w:val="24"/>
        </w:rPr>
        <w:t>CERES, UDESC, dugiovanni@hotmail.com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FA7F7C">
        <w:rPr>
          <w:rFonts w:ascii="Arial" w:hAnsi="Arial" w:cs="Arial"/>
          <w:sz w:val="24"/>
        </w:rPr>
        <w:t xml:space="preserve"> Professora Doutora do Departamento de Arquitetura e Urbanismo</w:t>
      </w:r>
      <w:r w:rsidRPr="00082544">
        <w:rPr>
          <w:rFonts w:ascii="Arial" w:hAnsi="Arial" w:cs="Arial"/>
          <w:sz w:val="24"/>
        </w:rPr>
        <w:t xml:space="preserve">, </w:t>
      </w:r>
      <w:r w:rsidR="00FA7F7C">
        <w:rPr>
          <w:rFonts w:ascii="Arial" w:hAnsi="Arial" w:cs="Arial"/>
          <w:sz w:val="24"/>
        </w:rPr>
        <w:t>CERES, UDESC</w:t>
      </w:r>
      <w:r w:rsidRPr="00082544">
        <w:rPr>
          <w:rFonts w:ascii="Arial" w:hAnsi="Arial" w:cs="Arial"/>
          <w:sz w:val="24"/>
        </w:rPr>
        <w:t>.</w:t>
      </w:r>
    </w:p>
    <w:p w:rsidR="00FA7F7C" w:rsidRDefault="00FA7F7C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 xml:space="preserve">3 </w:t>
      </w:r>
      <w:r>
        <w:rPr>
          <w:rFonts w:ascii="Arial" w:hAnsi="Arial" w:cs="Arial"/>
          <w:sz w:val="24"/>
        </w:rPr>
        <w:t xml:space="preserve">Acadêmica do curso de </w:t>
      </w:r>
      <w:r w:rsidR="003E5936">
        <w:rPr>
          <w:rFonts w:ascii="Arial" w:hAnsi="Arial" w:cs="Arial"/>
          <w:sz w:val="24"/>
        </w:rPr>
        <w:t xml:space="preserve">Graduação em </w:t>
      </w:r>
      <w:r>
        <w:rPr>
          <w:rFonts w:ascii="Arial" w:hAnsi="Arial" w:cs="Arial"/>
          <w:sz w:val="24"/>
        </w:rPr>
        <w:t>Arquitetura e Urbanismo, CERES, UDESC.</w:t>
      </w:r>
    </w:p>
    <w:p w:rsidR="00FA7F7C" w:rsidRDefault="00FA7F7C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4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Acadêmica do curso de </w:t>
      </w:r>
      <w:r w:rsidR="003E5936">
        <w:rPr>
          <w:rFonts w:ascii="Arial" w:hAnsi="Arial" w:cs="Arial"/>
          <w:sz w:val="24"/>
        </w:rPr>
        <w:t xml:space="preserve">Graduação em </w:t>
      </w:r>
      <w:r>
        <w:rPr>
          <w:rFonts w:ascii="Arial" w:hAnsi="Arial" w:cs="Arial"/>
          <w:sz w:val="24"/>
        </w:rPr>
        <w:t>Arquitetura e Urbanismo, CERES, UDESC.</w:t>
      </w:r>
    </w:p>
    <w:p w:rsidR="00FA7F7C" w:rsidRPr="00FA7F7C" w:rsidRDefault="00FA7F7C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5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>cadêmico</w:t>
      </w:r>
      <w:r>
        <w:rPr>
          <w:rFonts w:ascii="Arial" w:hAnsi="Arial" w:cs="Arial"/>
          <w:sz w:val="24"/>
        </w:rPr>
        <w:t xml:space="preserve"> do curso de </w:t>
      </w:r>
      <w:r w:rsidR="003E5936">
        <w:rPr>
          <w:rFonts w:ascii="Arial" w:hAnsi="Arial" w:cs="Arial"/>
          <w:sz w:val="24"/>
        </w:rPr>
        <w:t xml:space="preserve">Graduação em </w:t>
      </w:r>
      <w:r>
        <w:rPr>
          <w:rFonts w:ascii="Arial" w:hAnsi="Arial" w:cs="Arial"/>
          <w:sz w:val="24"/>
        </w:rPr>
        <w:t>Arquitetura e Urbanismo, CERES, UDESC.</w:t>
      </w:r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64C" w:rsidRDefault="0090164C" w:rsidP="0090164C">
      <w:pPr>
        <w:spacing w:after="0" w:line="240" w:lineRule="auto"/>
      </w:pPr>
      <w:r>
        <w:separator/>
      </w:r>
    </w:p>
  </w:endnote>
  <w:end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64C" w:rsidRDefault="0090164C" w:rsidP="0090164C">
      <w:pPr>
        <w:spacing w:after="0" w:line="240" w:lineRule="auto"/>
      </w:pPr>
      <w:r>
        <w:separator/>
      </w:r>
    </w:p>
  </w:footnote>
  <w:foot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1E56B8"/>
    <w:rsid w:val="002007C0"/>
    <w:rsid w:val="0026011A"/>
    <w:rsid w:val="003A27E7"/>
    <w:rsid w:val="003E5936"/>
    <w:rsid w:val="0047052C"/>
    <w:rsid w:val="00530D51"/>
    <w:rsid w:val="008A0BA4"/>
    <w:rsid w:val="0090164C"/>
    <w:rsid w:val="00A00EE2"/>
    <w:rsid w:val="00E75A61"/>
    <w:rsid w:val="00EF6BD4"/>
    <w:rsid w:val="00FA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Microsoft</cp:lastModifiedBy>
  <cp:revision>2</cp:revision>
  <dcterms:created xsi:type="dcterms:W3CDTF">2016-10-28T19:42:00Z</dcterms:created>
  <dcterms:modified xsi:type="dcterms:W3CDTF">2016-10-28T19:42:00Z</dcterms:modified>
</cp:coreProperties>
</file>