
<file path=[Content_Types].xml><?xml version="1.0" encoding="utf-8"?>
<Types xmlns="http://schemas.openxmlformats.org/package/2006/content-types">
  <Override PartName="/_rels/.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media/image3.jpeg" ContentType="image/jpeg"/>
  <Override PartName="/word/header1.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jc w:val="both"/>
        <w:rPr/>
      </w:pPr>
      <w:r>
        <w:rPr/>
      </w:r>
    </w:p>
    <w:p>
      <w:pPr>
        <w:pStyle w:val="Normal"/>
        <w:spacing w:lineRule="auto" w:line="240"/>
        <w:jc w:val="both"/>
        <w:rPr>
          <w:rFonts w:cs="Arial" w:ascii="Arial" w:hAnsi="Arial"/>
          <w:b/>
          <w:sz w:val="24"/>
        </w:rPr>
      </w:pPr>
      <w:r>
        <w:rPr>
          <w:rFonts w:cs="Arial" w:ascii="Arial" w:hAnsi="Arial"/>
          <w:b/>
          <w:sz w:val="24"/>
        </w:rPr>
      </w:r>
    </w:p>
    <w:p>
      <w:pPr>
        <w:pStyle w:val="Normal"/>
        <w:spacing w:lineRule="auto" w:line="240"/>
        <w:jc w:val="center"/>
        <w:rPr>
          <w:rFonts w:cs="Arial" w:ascii="Arial" w:hAnsi="Arial"/>
          <w:b/>
          <w:sz w:val="24"/>
        </w:rPr>
      </w:pPr>
      <w:r>
        <w:rPr>
          <w:rFonts w:cs="Arial" w:ascii="Arial" w:hAnsi="Arial"/>
          <w:b/>
          <w:sz w:val="24"/>
        </w:rPr>
        <w:t>FORMAÇÃO PERMANENTE DE EDUCADOR@S: SABERES E PRÁTICAS NECESSÁRIAS À DOCÊNCIA NA CULTURA DIGITAL</w:t>
      </w:r>
    </w:p>
    <w:p>
      <w:pPr>
        <w:pStyle w:val="Normal"/>
        <w:spacing w:lineRule="auto" w:line="240"/>
        <w:rPr>
          <w:rFonts w:cs="Arial" w:ascii="Arial" w:hAnsi="Arial"/>
          <w:b/>
          <w:sz w:val="24"/>
        </w:rPr>
      </w:pPr>
      <w:r>
        <w:rPr>
          <w:rFonts w:cs="Arial" w:ascii="Arial" w:hAnsi="Arial"/>
          <w:b/>
          <w:sz w:val="24"/>
        </w:rPr>
      </w:r>
    </w:p>
    <w:p>
      <w:pPr>
        <w:pStyle w:val="Normal"/>
        <w:spacing w:lineRule="auto" w:line="240"/>
        <w:rPr>
          <w:rFonts w:cs="Arial" w:ascii="Arial" w:hAnsi="Arial"/>
          <w:b/>
          <w:sz w:val="24"/>
        </w:rPr>
      </w:pPr>
      <w:r>
        <w:rPr>
          <w:rFonts w:cs="Arial" w:ascii="Arial" w:hAnsi="Arial"/>
          <w:b/>
          <w:sz w:val="24"/>
        </w:rPr>
        <w:t>Área Temática: Educação</w:t>
      </w:r>
    </w:p>
    <w:p>
      <w:pPr>
        <w:pStyle w:val="Normal"/>
        <w:jc w:val="both"/>
        <w:rPr>
          <w:rFonts w:cs="Arial" w:ascii="Arial" w:hAnsi="Arial"/>
          <w:b/>
          <w:sz w:val="24"/>
        </w:rPr>
      </w:pPr>
      <w:r>
        <w:rPr>
          <w:rFonts w:cs="Arial" w:ascii="Arial" w:hAnsi="Arial"/>
          <w:b/>
          <w:sz w:val="24"/>
        </w:rPr>
      </w:r>
    </w:p>
    <w:p>
      <w:pPr>
        <w:pStyle w:val="Normal"/>
        <w:jc w:val="right"/>
        <w:rPr>
          <w:rFonts w:cs="Arial" w:ascii="Arial" w:hAnsi="Arial"/>
          <w:b/>
          <w:sz w:val="24"/>
          <w:vertAlign w:val="superscript"/>
        </w:rPr>
      </w:pPr>
      <w:r>
        <w:rPr>
          <w:rFonts w:cs="Arial" w:ascii="Arial" w:hAnsi="Arial"/>
          <w:b/>
          <w:sz w:val="24"/>
        </w:rPr>
        <w:t>Vitor Malaggi</w:t>
      </w:r>
      <w:r>
        <w:rPr>
          <w:rFonts w:cs="Arial" w:ascii="Arial" w:hAnsi="Arial"/>
          <w:b/>
          <w:sz w:val="24"/>
          <w:vertAlign w:val="superscript"/>
        </w:rPr>
        <w:t>1</w:t>
      </w:r>
    </w:p>
    <w:p>
      <w:pPr>
        <w:pStyle w:val="Normal"/>
        <w:jc w:val="right"/>
        <w:rPr>
          <w:rFonts w:cs="Arial" w:ascii="Arial" w:hAnsi="Arial"/>
          <w:b/>
          <w:sz w:val="24"/>
          <w:vertAlign w:val="superscript"/>
        </w:rPr>
      </w:pPr>
      <w:r>
        <w:rPr>
          <w:rFonts w:cs="Arial" w:ascii="Arial" w:hAnsi="Arial"/>
          <w:b/>
          <w:sz w:val="24"/>
        </w:rPr>
        <w:t>Karina Marcon</w:t>
      </w:r>
      <w:r>
        <w:rPr>
          <w:rFonts w:cs="Arial" w:ascii="Arial" w:hAnsi="Arial"/>
          <w:b/>
          <w:sz w:val="24"/>
          <w:vertAlign w:val="superscript"/>
        </w:rPr>
        <w:t>2</w:t>
      </w:r>
    </w:p>
    <w:p>
      <w:pPr>
        <w:pStyle w:val="Normal"/>
        <w:jc w:val="right"/>
        <w:rPr>
          <w:rFonts w:cs="Arial" w:ascii="Arial" w:hAnsi="Arial"/>
          <w:b/>
          <w:sz w:val="24"/>
          <w:vertAlign w:val="superscript"/>
        </w:rPr>
      </w:pPr>
      <w:r>
        <w:rPr>
          <w:rFonts w:cs="Arial" w:ascii="Arial" w:hAnsi="Arial"/>
          <w:b/>
          <w:sz w:val="24"/>
        </w:rPr>
        <w:t>Carolina Aly Raffaelli</w:t>
      </w:r>
      <w:r>
        <w:rPr>
          <w:rFonts w:cs="Arial" w:ascii="Arial" w:hAnsi="Arial"/>
          <w:b/>
          <w:sz w:val="24"/>
          <w:vertAlign w:val="superscript"/>
        </w:rPr>
        <w:t>3</w:t>
      </w:r>
    </w:p>
    <w:p>
      <w:pPr>
        <w:pStyle w:val="Normal"/>
        <w:jc w:val="right"/>
        <w:rPr>
          <w:rFonts w:cs="Arial" w:ascii="Arial" w:hAnsi="Arial"/>
          <w:b/>
          <w:sz w:val="24"/>
          <w:vertAlign w:val="superscript"/>
        </w:rPr>
      </w:pPr>
      <w:r>
        <w:rPr>
          <w:rFonts w:cs="Arial" w:ascii="Arial" w:hAnsi="Arial"/>
          <w:b/>
          <w:sz w:val="24"/>
        </w:rPr>
        <w:t xml:space="preserve">Fernanda </w:t>
      </w:r>
      <w:bookmarkStart w:id="0" w:name="__DdeLink__7102_94335679"/>
      <w:r>
        <w:rPr>
          <w:rFonts w:cs="Arial" w:ascii="Arial" w:hAnsi="Arial"/>
          <w:b/>
          <w:sz w:val="24"/>
        </w:rPr>
        <w:t>Schröter Freitas</w:t>
      </w:r>
      <w:r>
        <w:rPr>
          <w:rFonts w:cs="Arial" w:ascii="Arial" w:hAnsi="Arial"/>
          <w:b/>
          <w:sz w:val="24"/>
          <w:vertAlign w:val="superscript"/>
        </w:rPr>
        <w:t>4</w:t>
      </w:r>
    </w:p>
    <w:p>
      <w:pPr>
        <w:pStyle w:val="Normal"/>
        <w:jc w:val="right"/>
        <w:rPr>
          <w:rFonts w:cs="Arial" w:ascii="Arial" w:hAnsi="Arial"/>
          <w:b/>
          <w:bCs/>
          <w:sz w:val="24"/>
          <w:szCs w:val="24"/>
          <w:vertAlign w:val="superscript"/>
        </w:rPr>
      </w:pPr>
      <w:r>
        <w:rPr>
          <w:rFonts w:cs="Arial" w:ascii="Arial" w:hAnsi="Arial"/>
          <w:b/>
          <w:bCs/>
          <w:sz w:val="24"/>
          <w:szCs w:val="24"/>
        </w:rPr>
        <w:t>Lucas Ziliotto dos Santos</w:t>
      </w:r>
      <w:bookmarkEnd w:id="0"/>
      <w:r>
        <w:rPr>
          <w:rFonts w:cs="Arial" w:ascii="Arial" w:hAnsi="Arial"/>
          <w:b/>
          <w:bCs/>
          <w:sz w:val="24"/>
          <w:szCs w:val="24"/>
          <w:vertAlign w:val="superscript"/>
        </w:rPr>
        <w:t>5</w:t>
      </w:r>
    </w:p>
    <w:p>
      <w:pPr>
        <w:pStyle w:val="Normal"/>
        <w:jc w:val="both"/>
        <w:rPr>
          <w:rFonts w:cs="Arial" w:ascii="Arial" w:hAnsi="Arial"/>
          <w:b/>
          <w:sz w:val="24"/>
        </w:rPr>
      </w:pPr>
      <w:r>
        <w:rPr>
          <w:rFonts w:cs="Arial" w:ascii="Arial" w:hAnsi="Arial"/>
          <w:b/>
          <w:sz w:val="24"/>
        </w:rPr>
      </w:r>
    </w:p>
    <w:p>
      <w:pPr>
        <w:pStyle w:val="Normal"/>
        <w:jc w:val="both"/>
        <w:rPr>
          <w:rFonts w:cs="Arial" w:ascii="Arial" w:hAnsi="Arial"/>
          <w:sz w:val="24"/>
        </w:rPr>
      </w:pPr>
      <w:r>
        <w:rPr>
          <w:rFonts w:cs="Arial" w:ascii="Arial" w:hAnsi="Arial"/>
          <w:b/>
          <w:sz w:val="24"/>
        </w:rPr>
        <w:t>Resumo:</w:t>
      </w:r>
      <w:r>
        <w:rPr>
          <w:rFonts w:cs="Arial" w:ascii="Arial" w:hAnsi="Arial"/>
          <w:sz w:val="24"/>
        </w:rPr>
        <w:t xml:space="preserve"> O Programa de Extensão “Formação permanente de educador@s: saberes e práticas necessárias à docência na cultura digital” orienta-se pela indissociabilidade entre ação-reflexão enquanto práxis pedagógica, quando da inserção das Tecnologias da Informação e Comunicação (TICs) nos contextos escolares. Neste sentido, buscou fomentar a fluência tecnológica necessária à utilização das TICs pelos docentes da Educação Básica, bem como desenvolver reflexões pedagógicas e aplicações práticas destas tecnologias com educandos(as). Como referência político-pedagógica do encontro entre TICs e Educação, optamos pela Pedagogia Freiriana em sua orientação do diálogo problematizador enquanto </w:t>
      </w:r>
      <w:r>
        <w:rPr>
          <w:rFonts w:cs="Arial" w:ascii="Arial" w:hAnsi="Arial"/>
          <w:i/>
          <w:iCs/>
          <w:sz w:val="24"/>
        </w:rPr>
        <w:t>locus</w:t>
      </w:r>
      <w:r>
        <w:rPr>
          <w:rFonts w:cs="Arial" w:ascii="Arial" w:hAnsi="Arial"/>
          <w:sz w:val="24"/>
        </w:rPr>
        <w:t xml:space="preserve"> de produção do conhecimento, na/pela relação educador-educando. Além do público-alvo prioritário (professores da Educação Básica), este Programa mobilizou Educadores Populares,  docentes e acadêmicos de graduação e pós-graduação da UDESC e outras IES da Grande Florianópolis, abrangendo sujeitos à nível estadual via atividades presenciais e a distância. Os resultados alcançados com tais Ações de Extensão foram: a) Ação 01 – Oficinas de TICs e Planejamento Pedagógico: a partir das experiências prévias e necessidades de formação docente em TICs, detectadas junto aos  educadores(as) da EBM Albertina Madalena Dias, selecionamos um conjunto de tecnologias que foram apropriadas em oficinas pedagógicas. Com uma lista de inscritos iniciada em 16 sujeitos educadores, desenvolvemos no Laboratório de Informática da própria escola um total de 11 oficinas, com periodicidade quinzenal. Em tais encontros perpassamos por TICs como Histórias Fantásticas, Fábrica de Tirinhas, Google Drive e StoryJumper. Ainda, nas oficinas foram agenciadas vivências de planejamento pedagógico para a inserção práticas destas tecnologias com os educandos(as), processo acompanhado </w:t>
      </w:r>
      <w:r>
        <w:rPr>
          <w:rFonts w:cs="Arial" w:ascii="Arial" w:hAnsi="Arial"/>
          <w:i/>
          <w:iCs/>
          <w:sz w:val="24"/>
        </w:rPr>
        <w:t>in loco</w:t>
      </w:r>
      <w:r>
        <w:rPr>
          <w:rFonts w:cs="Arial" w:ascii="Arial" w:hAnsi="Arial"/>
          <w:sz w:val="24"/>
        </w:rPr>
        <w:t xml:space="preserve"> por membros da Equipe de Extensão; b) Ação 02 – Grupo de Estudos Freirianos: organizado no formato teórico-metodológico do Círculo de Cultura, envolveu o levantamento em diálogo de temas/palavras geradoras, “re-lidas” a partir dos conhecimentos existentes no grupo e reflexões das obras de Paulo Freire. Para tanto, foram realizados 8 encontros presenciais, de periodicidade mensal, com um grupo flutuante de 61 pessoas. Tais encontros contaram com a presença de diferentes sujeitos no papel de Coordenador de Debates, advindos tanto de contextos acadêmicos quanto de movimentos sociais populares. Os conhecimentos gerados e ressignificados resultaram sistematizados em uma teia de conceitos, compreendidos enquanto </w:t>
      </w:r>
      <w:r>
        <w:rPr>
          <w:rFonts w:cs="Arial" w:ascii="Arial" w:hAnsi="Arial"/>
          <w:i/>
          <w:iCs/>
          <w:sz w:val="24"/>
        </w:rPr>
        <w:t>palavrasmundo</w:t>
      </w:r>
      <w:r>
        <w:rPr>
          <w:rFonts w:cs="Arial" w:ascii="Arial" w:hAnsi="Arial"/>
          <w:i w:val="false"/>
          <w:iCs w:val="false"/>
          <w:sz w:val="24"/>
        </w:rPr>
        <w:t xml:space="preserve"> do Grupo</w:t>
      </w:r>
      <w:r>
        <w:rPr>
          <w:rFonts w:cs="Arial" w:ascii="Arial" w:hAnsi="Arial"/>
          <w:i/>
          <w:iCs/>
          <w:sz w:val="24"/>
        </w:rPr>
        <w:t>;</w:t>
      </w:r>
      <w:r>
        <w:rPr>
          <w:rFonts w:cs="Arial" w:ascii="Arial" w:hAnsi="Arial"/>
          <w:sz w:val="24"/>
        </w:rPr>
        <w:t xml:space="preserve"> c) Ação 03 – Diálogos sobre cultura digital e formação docente: realizada na modalidade a distância via AVA Moodle, oportunizou um espaço de reflexão teórica sobre cultura digital e seus encadeamentos na formação docente. Com base nas discussões desta temática, os sujeitos participantes envolveram-se na resolução de situações-problema focadas nas relações entre cultura escolar e cultura da convergência/participação. Esta Ação contou com o envolvimento de 112 sujeitos, advindos de diferentes regiões de Santa Catarina. As vivências de ensino-aprendizagem ocorreram em módulos com duração de 3 semanas cada. Nestes, os sujeitos participantes puderam experienciar discussões teóricas atreladas a apropriação pedagógica de TICs como Toondoo, Prezi e Movie Maker. Em síntese, entendemos que o Programa de Extensão propiciou aos participantes o reconhecimento das possibilidades abertas com a inserção criativa das TICs em processos educativos. Nestes termos, mobilizou saberes e práticas necessárias à uma docência nas interfaces entre cultura escolar e cultura digital.</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rFonts w:cs="Arial" w:ascii="Arial" w:hAnsi="Arial"/>
          <w:b/>
          <w:sz w:val="24"/>
        </w:rPr>
      </w:pPr>
      <w:r>
        <w:rPr>
          <w:rFonts w:cs="Arial" w:ascii="Arial" w:hAnsi="Arial"/>
          <w:b/>
          <w:sz w:val="24"/>
        </w:rPr>
        <w:t>Referências:</w:t>
      </w:r>
    </w:p>
    <w:p>
      <w:pPr>
        <w:pStyle w:val="Normal"/>
        <w:jc w:val="both"/>
        <w:rPr>
          <w:rFonts w:cs="Arial" w:ascii="Arial" w:hAnsi="Arial"/>
          <w:b w:val="false"/>
          <w:bCs w:val="false"/>
          <w:sz w:val="24"/>
        </w:rPr>
      </w:pPr>
      <w:r>
        <w:rPr>
          <w:rFonts w:cs="Arial" w:ascii="Arial" w:hAnsi="Arial"/>
          <w:b w:val="false"/>
          <w:bCs w:val="false"/>
          <w:sz w:val="24"/>
        </w:rPr>
        <w:t xml:space="preserve">FREIRE, Paulo. </w:t>
      </w:r>
      <w:r>
        <w:rPr>
          <w:rFonts w:cs="Arial" w:ascii="Arial" w:hAnsi="Arial"/>
          <w:b/>
          <w:bCs/>
          <w:sz w:val="24"/>
        </w:rPr>
        <w:t>Pedagogia da autonomia:</w:t>
      </w:r>
      <w:r>
        <w:rPr>
          <w:rFonts w:cs="Arial" w:ascii="Arial" w:hAnsi="Arial"/>
          <w:b w:val="false"/>
          <w:bCs w:val="false"/>
          <w:sz w:val="24"/>
        </w:rPr>
        <w:t xml:space="preserve"> saberes necessários à prática educativa. 31 ed. São Paulo: Paz e Terra, 1996.</w:t>
      </w:r>
    </w:p>
    <w:p>
      <w:pPr>
        <w:pStyle w:val="Normal"/>
        <w:jc w:val="both"/>
        <w:rPr>
          <w:rFonts w:cs="Arial" w:ascii="Arial" w:hAnsi="Arial"/>
          <w:b w:val="false"/>
          <w:bCs w:val="false"/>
          <w:sz w:val="24"/>
        </w:rPr>
      </w:pPr>
      <w:r>
        <w:rPr>
          <w:rFonts w:cs="Arial" w:ascii="Arial" w:hAnsi="Arial"/>
          <w:b w:val="false"/>
          <w:bCs w:val="false"/>
          <w:sz w:val="24"/>
        </w:rPr>
        <w:t xml:space="preserve">________. </w:t>
      </w:r>
      <w:r>
        <w:rPr>
          <w:rFonts w:cs="Arial" w:ascii="Arial" w:hAnsi="Arial"/>
          <w:b/>
          <w:bCs/>
          <w:sz w:val="24"/>
        </w:rPr>
        <w:t>Pedagogia do oprimido</w:t>
      </w:r>
      <w:r>
        <w:rPr>
          <w:rFonts w:cs="Arial" w:ascii="Arial" w:hAnsi="Arial"/>
          <w:b w:val="false"/>
          <w:bCs w:val="false"/>
          <w:sz w:val="24"/>
        </w:rPr>
        <w:t>. 50 ed. rev. e atual. Rio de Janeiro: Paz e Terra, 2011.</w:t>
      </w:r>
    </w:p>
    <w:p>
      <w:pPr>
        <w:pStyle w:val="Normal"/>
        <w:jc w:val="both"/>
        <w:rPr>
          <w:rFonts w:cs="Arial" w:ascii="Arial" w:hAnsi="Arial"/>
          <w:b w:val="false"/>
          <w:bCs w:val="false"/>
          <w:sz w:val="24"/>
        </w:rPr>
      </w:pPr>
      <w:r>
        <w:rPr>
          <w:rFonts w:cs="Arial" w:ascii="Arial" w:hAnsi="Arial"/>
          <w:b w:val="false"/>
          <w:bCs w:val="false"/>
          <w:sz w:val="24"/>
        </w:rPr>
        <w:t xml:space="preserve">JENKINS, Henry. </w:t>
      </w:r>
      <w:r>
        <w:rPr>
          <w:rFonts w:cs="Arial" w:ascii="Arial" w:hAnsi="Arial"/>
          <w:b/>
          <w:bCs/>
          <w:sz w:val="24"/>
        </w:rPr>
        <w:t>Cultura da convergência</w:t>
      </w:r>
      <w:r>
        <w:rPr>
          <w:rFonts w:cs="Arial" w:ascii="Arial" w:hAnsi="Arial"/>
          <w:b w:val="false"/>
          <w:bCs w:val="false"/>
          <w:sz w:val="24"/>
        </w:rPr>
        <w:t>. Trad. Susana Alexandria. 2 ed. São Paulo: Aleph, 2009.</w:t>
      </w:r>
    </w:p>
    <w:p>
      <w:pPr>
        <w:pStyle w:val="Normal"/>
        <w:jc w:val="both"/>
        <w:rPr>
          <w:rFonts w:cs="Arial" w:ascii="Arial" w:hAnsi="Arial"/>
          <w:b w:val="false"/>
          <w:bCs w:val="false"/>
          <w:sz w:val="24"/>
        </w:rPr>
      </w:pPr>
      <w:r>
        <w:rPr>
          <w:rFonts w:cs="Arial" w:ascii="Arial" w:hAnsi="Arial"/>
          <w:b w:val="false"/>
          <w:bCs w:val="false"/>
          <w:sz w:val="24"/>
        </w:rPr>
        <w:t xml:space="preserve">SILVA, Marco. </w:t>
      </w:r>
      <w:r>
        <w:rPr>
          <w:rFonts w:cs="Arial" w:ascii="Arial" w:hAnsi="Arial"/>
          <w:b/>
          <w:bCs/>
          <w:sz w:val="24"/>
        </w:rPr>
        <w:t>Sala de aula interativa</w:t>
      </w:r>
      <w:r>
        <w:rPr>
          <w:rFonts w:cs="Arial" w:ascii="Arial" w:hAnsi="Arial"/>
          <w:b w:val="false"/>
          <w:bCs w:val="false"/>
          <w:sz w:val="24"/>
        </w:rPr>
        <w:t>: educação, comunicação, mídia clássica ... 5. ed. rev. São Paulo: Edições Loyola, 2010.</w:t>
      </w:r>
    </w:p>
    <w:p>
      <w:pPr>
        <w:pStyle w:val="Normal"/>
        <w:jc w:val="both"/>
        <w:rPr/>
      </w:pPr>
      <w:r>
        <w:rPr/>
      </w:r>
    </w:p>
    <w:p>
      <w:pPr>
        <w:pStyle w:val="Normal"/>
        <w:jc w:val="both"/>
        <w:rPr>
          <w:rFonts w:cs="Arial" w:ascii="Arial" w:hAnsi="Arial"/>
          <w:b w:val="false"/>
          <w:bCs w:val="false"/>
          <w:sz w:val="24"/>
        </w:rPr>
      </w:pPr>
      <w:r>
        <w:rPr>
          <w:rFonts w:cs="Arial" w:ascii="Arial" w:hAnsi="Arial"/>
          <w:b/>
          <w:sz w:val="24"/>
        </w:rPr>
        <w:t xml:space="preserve">Palavras-chave: </w:t>
      </w:r>
      <w:r>
        <w:rPr>
          <w:rFonts w:cs="Arial" w:ascii="Arial" w:hAnsi="Arial"/>
          <w:b w:val="false"/>
          <w:bCs w:val="false"/>
          <w:sz w:val="24"/>
        </w:rPr>
        <w:t>Formação permanente de educadores(as), Tecnologias de Informação e Comunicação, Inclusão e Cultura Digital, Pedagogia Freireana</w:t>
      </w:r>
    </w:p>
    <w:p>
      <w:pPr>
        <w:pStyle w:val="Normal"/>
        <w:jc w:val="both"/>
        <w:rPr>
          <w:rFonts w:cs="Arial" w:ascii="Arial" w:hAnsi="Arial"/>
          <w:sz w:val="24"/>
        </w:rPr>
      </w:pPr>
      <w:r>
        <w:rPr>
          <w:rFonts w:cs="Arial" w:ascii="Arial" w:hAnsi="Arial"/>
          <w:sz w:val="24"/>
        </w:rPr>
      </w:r>
    </w:p>
    <w:p>
      <w:pPr>
        <w:pStyle w:val="Normal"/>
        <w:jc w:val="both"/>
        <w:rPr>
          <w:rFonts w:cs="Arial" w:ascii="Arial" w:hAnsi="Arial"/>
          <w:sz w:val="24"/>
        </w:rPr>
      </w:pPr>
      <w:r>
        <w:rPr>
          <w:rFonts w:cs="Arial" w:ascii="Arial" w:hAnsi="Arial"/>
          <w:sz w:val="24"/>
        </w:rPr>
        <w:t>_______________________</w:t>
      </w:r>
    </w:p>
    <w:p>
      <w:pPr>
        <w:pStyle w:val="Normal"/>
        <w:jc w:val="both"/>
        <w:rPr>
          <w:rFonts w:cs="Arial" w:ascii="Arial" w:hAnsi="Arial"/>
          <w:sz w:val="24"/>
        </w:rPr>
      </w:pPr>
      <w:r>
        <w:rPr>
          <w:rFonts w:cs="Arial" w:ascii="Arial" w:hAnsi="Arial"/>
          <w:sz w:val="24"/>
          <w:vertAlign w:val="superscript"/>
        </w:rPr>
        <w:t xml:space="preserve">1 </w:t>
      </w:r>
      <w:r>
        <w:rPr>
          <w:rFonts w:cs="Arial" w:ascii="Arial" w:hAnsi="Arial"/>
          <w:sz w:val="24"/>
        </w:rPr>
        <w:t xml:space="preserve">Mestre em Educação, CEAD, UDESC, </w:t>
      </w:r>
      <w:hyperlink r:id="rId2">
        <w:r>
          <w:rPr>
            <w:rStyle w:val="LinkdaInternet"/>
            <w:rFonts w:cs="Arial" w:ascii="Arial" w:hAnsi="Arial"/>
            <w:sz w:val="24"/>
          </w:rPr>
          <w:t>vitor.malaggi@udesc.br</w:t>
        </w:r>
      </w:hyperlink>
      <w:r>
        <w:rPr>
          <w:rFonts w:cs="Arial" w:ascii="Arial" w:hAnsi="Arial"/>
          <w:sz w:val="24"/>
        </w:rPr>
        <w:t>.</w:t>
      </w:r>
    </w:p>
    <w:p>
      <w:pPr>
        <w:pStyle w:val="Normal"/>
        <w:jc w:val="both"/>
        <w:rPr>
          <w:rFonts w:cs="Arial" w:ascii="Arial" w:hAnsi="Arial"/>
          <w:sz w:val="24"/>
        </w:rPr>
      </w:pPr>
      <w:r>
        <w:rPr>
          <w:rFonts w:cs="Arial" w:ascii="Arial" w:hAnsi="Arial"/>
          <w:sz w:val="24"/>
          <w:vertAlign w:val="superscript"/>
        </w:rPr>
        <w:t>2</w:t>
      </w:r>
      <w:r>
        <w:rPr>
          <w:rFonts w:cs="Arial" w:ascii="Arial" w:hAnsi="Arial"/>
          <w:sz w:val="24"/>
        </w:rPr>
        <w:t xml:space="preserve"> Doutora em Educação, CEAD, UDESC, </w:t>
      </w:r>
      <w:hyperlink r:id="rId3">
        <w:r>
          <w:rPr>
            <w:rStyle w:val="LinkdaInternet"/>
            <w:rFonts w:cs="Arial" w:ascii="Arial" w:hAnsi="Arial"/>
            <w:sz w:val="24"/>
          </w:rPr>
          <w:t>karina.marcon@udesc.br</w:t>
        </w:r>
      </w:hyperlink>
      <w:r>
        <w:rPr>
          <w:rFonts w:cs="Arial" w:ascii="Arial" w:hAnsi="Arial"/>
          <w:sz w:val="24"/>
        </w:rPr>
        <w:t>.</w:t>
      </w:r>
    </w:p>
    <w:p>
      <w:pPr>
        <w:pStyle w:val="Normal"/>
        <w:jc w:val="both"/>
        <w:rPr>
          <w:rFonts w:cs="Arial" w:ascii="Arial" w:hAnsi="Arial"/>
          <w:sz w:val="24"/>
        </w:rPr>
      </w:pPr>
      <w:r>
        <w:rPr>
          <w:rFonts w:cs="Arial" w:ascii="Arial" w:hAnsi="Arial"/>
          <w:sz w:val="24"/>
          <w:vertAlign w:val="superscript"/>
        </w:rPr>
        <w:t>3</w:t>
      </w:r>
      <w:r>
        <w:rPr>
          <w:rFonts w:cs="Arial" w:ascii="Arial" w:hAnsi="Arial"/>
          <w:sz w:val="24"/>
        </w:rPr>
        <w:t xml:space="preserve"> Estudante do curso de História, FAED, UDESC.</w:t>
      </w:r>
    </w:p>
    <w:p>
      <w:pPr>
        <w:pStyle w:val="Normal"/>
        <w:jc w:val="both"/>
        <w:rPr>
          <w:rFonts w:cs="Arial" w:ascii="Arial" w:hAnsi="Arial"/>
          <w:sz w:val="24"/>
        </w:rPr>
      </w:pPr>
      <w:r>
        <w:rPr>
          <w:rFonts w:cs="Arial" w:ascii="Arial" w:hAnsi="Arial"/>
          <w:sz w:val="24"/>
          <w:vertAlign w:val="superscript"/>
        </w:rPr>
        <w:t>4</w:t>
      </w:r>
      <w:r>
        <w:rPr>
          <w:rFonts w:cs="Arial" w:ascii="Arial" w:hAnsi="Arial"/>
          <w:sz w:val="24"/>
        </w:rPr>
        <w:t xml:space="preserve"> Estudante do curso de Pedagogia, CEAD, UDESC.</w:t>
      </w:r>
    </w:p>
    <w:p>
      <w:pPr>
        <w:pStyle w:val="Normal"/>
        <w:jc w:val="both"/>
        <w:rPr>
          <w:rFonts w:cs="Arial" w:ascii="Arial" w:hAnsi="Arial"/>
          <w:sz w:val="24"/>
        </w:rPr>
      </w:pPr>
      <w:r>
        <w:rPr>
          <w:rFonts w:cs="Arial" w:ascii="Arial" w:hAnsi="Arial"/>
          <w:sz w:val="24"/>
          <w:vertAlign w:val="superscript"/>
        </w:rPr>
        <w:t>5</w:t>
      </w:r>
      <w:r>
        <w:rPr>
          <w:rFonts w:cs="Arial" w:ascii="Arial" w:hAnsi="Arial"/>
          <w:sz w:val="24"/>
        </w:rPr>
        <w:t xml:space="preserve"> Estudante do curso de Geografia, FAED, UDESC.</w:t>
      </w:r>
    </w:p>
    <w:p>
      <w:pPr>
        <w:pStyle w:val="Normal"/>
        <w:spacing w:before="0" w:after="200"/>
        <w:jc w:val="both"/>
        <w:rPr/>
      </w:pPr>
      <w:r>
        <w:rPr/>
      </w:r>
    </w:p>
    <w:sectPr>
      <w:headerReference w:type="default" r:id="rId4"/>
      <w:footerReference w:type="default" r:id="rId5"/>
      <w:type w:val="nextPage"/>
      <w:pgSz w:w="11906" w:h="16838"/>
      <w:pgMar w:left="1701" w:right="1701" w:header="708" w:top="1417" w:footer="708"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Normal"/>
      <w:spacing w:lineRule="auto" w:line="360" w:before="0" w:after="0"/>
      <w:jc w:val="center"/>
      <w:rPr>
        <w:rFonts w:eastAsia="Times New Roman" w:cs="Arial" w:ascii="Arial" w:hAnsi="Arial"/>
        <w:color w:val="000000"/>
        <w:sz w:val="18"/>
        <w:szCs w:val="18"/>
        <w:lang w:eastAsia="pt-BR"/>
      </w:rPr>
    </w:pPr>
    <w:r>
      <w:rPr>
        <w:rFonts w:eastAsia="Times New Roman" w:cs="Arial" w:ascii="Arial" w:hAnsi="Arial"/>
        <w:color w:val="000000"/>
        <w:sz w:val="18"/>
        <w:szCs w:val="18"/>
        <w:lang w:eastAsia="pt-BR"/>
      </w:rPr>
      <w:t>12º Encontro de Extensão da UDESC</w:t>
    </w:r>
  </w:p>
  <w:p>
    <w:pPr>
      <w:pStyle w:val="Normal"/>
      <w:spacing w:lineRule="auto" w:line="360" w:before="0" w:after="0"/>
      <w:jc w:val="center"/>
      <w:rPr>
        <w:rFonts w:eastAsia="Times New Roman" w:cs="Arial" w:ascii="Arial" w:hAnsi="Arial"/>
        <w:color w:val="000000"/>
        <w:sz w:val="18"/>
        <w:szCs w:val="18"/>
        <w:lang w:eastAsia="pt-BR"/>
      </w:rPr>
    </w:pPr>
    <w:r>
      <w:rPr>
        <w:rFonts w:eastAsia="Times New Roman" w:cs="Arial" w:ascii="Arial" w:hAnsi="Arial"/>
        <w:color w:val="000000"/>
        <w:sz w:val="18"/>
        <w:szCs w:val="18"/>
        <w:lang w:eastAsia="pt-BR"/>
      </w:rPr>
      <w:t>Universidade do Estado de Santa Catarina (UDESC) – SC - BRASIL – 09 a 11 de novembro de 2016</w:t>
    </w:r>
  </w:p>
  <w:p>
    <w:pPr>
      <w:pStyle w:val="Rodap"/>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Cabealho"/>
      <w:jc w:val="center"/>
      <w:rPr/>
    </w:pPr>
    <w:r>
      <w:rPr/>
      <w:drawing>
        <wp:inline distT="0" distB="0" distL="0" distR="0">
          <wp:extent cx="2095500" cy="1547495"/>
          <wp:effectExtent l="0" t="0" r="0" b="0"/>
          <wp:docPr id="0" name="Picture" descr="C:\Users\09133677964\Desktop\encontro de extensão\LOGO REDUZI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C:\Users\09133677964\Desktop\encontro de extensão\LOGO REDUZIDO.jpg"/>
                  <pic:cNvPicPr>
                    <a:picLocks noChangeAspect="1" noChangeArrowheads="1"/>
                  </pic:cNvPicPr>
                </pic:nvPicPr>
                <pic:blipFill>
                  <a:blip r:embed="rId1"/>
                  <a:stretch>
                    <a:fillRect/>
                  </a:stretch>
                </pic:blipFill>
                <pic:spPr bwMode="auto">
                  <a:xfrm>
                    <a:off x="0" y="0"/>
                    <a:ext cx="2095500" cy="1547495"/>
                  </a:xfrm>
                  <a:prstGeom prst="rect">
                    <a:avLst/>
                  </a:prstGeom>
                  <a:noFill/>
                  <a:ln w="9525">
                    <a:noFill/>
                    <a:miter lim="800000"/>
                    <a:headEnd/>
                    <a:tailEnd/>
                  </a:ln>
                </pic:spPr>
              </pic:pic>
            </a:graphicData>
          </a:graphic>
        </wp:inline>
      </w:drawing>
    </w:r>
  </w:p>
</w:hdr>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docDefaults>
    <w:rPrDefault>
      <w:rPr>
        <w:rFonts w:ascii="Calibri" w:hAnsi="Calibri" w:eastAsia="Droid Sans Fallback" w:cs=""/>
        <w:sz w:val="22"/>
        <w:szCs w:val="22"/>
        <w:lang w:val="pt-BR" w:eastAsia="en-US" w:bidi="ar-SA"/>
      </w:rPr>
    </w:rPrDefault>
    <w:pPrDefault>
      <w:pPr>
        <w:spacing w:lineRule="auto" w:line="259"/>
      </w:pPr>
    </w:pPrDefault>
  </w:docDefaults>
  <w:latentStyles w:count="371" w:defQFormat="0" w:defUnhideWhenUsed="0" w:defSemiHidden="0" w:defUIPriority="99" w:defLockedState="0">
    <w:lsdException w:qFormat="1" w:uiPriority="0" w:name="Normal"/>
    <w:lsdException w:qFormat="1" w:uiPriority="9" w:name="heading 1"/>
    <w:lsdException w:qFormat="1" w:semiHidden="1" w:uiPriority="9" w:unhideWhenUsed="1" w:name="heading 2"/>
    <w:lsdException w:qFormat="1" w:semiHidden="1" w:uiPriority="9" w:unhideWhenUsed="1" w:name="heading 3"/>
    <w:lsdException w:qFormat="1" w:semiHidden="1" w:uiPriority="9" w:unhideWhenUsed="1" w:name="heading 4"/>
    <w:lsdException w:qFormat="1" w:semiHidden="1" w:uiPriority="9" w:unhideWhenUsed="1" w:name="heading 5"/>
    <w:lsdException w:qFormat="1" w:semiHidden="1" w:uiPriority="9" w:unhideWhenUsed="1" w:name="heading 6"/>
    <w:lsdException w:qFormat="1" w:semiHidden="1" w:uiPriority="9" w:unhideWhenUsed="1" w:name="heading 7"/>
    <w:lsdException w:qFormat="1" w:semiHidden="1" w:uiPriority="9" w:unhideWhenUsed="1" w:name="heading 8"/>
    <w:lsdException w:qFormat="1" w:semiHidden="1" w:uiPriority="9" w:unhideWhenUsed="1" w:name="heading 9"/>
    <w:lsdException w:semiHidden="1" w:unhideWhenUsed="1" w:name="index 1"/>
    <w:lsdException w:semiHidden="1" w:unhideWhenUsed="1" w:name="index 2"/>
    <w:lsdException w:semiHidden="1" w:unhideWhenUsed="1" w:name="index 3"/>
    <w:lsdException w:semiHidden="1" w:unhideWhenUsed="1" w:name="index 4"/>
    <w:lsdException w:semiHidden="1" w:unhideWhenUsed="1" w:name="index 5"/>
    <w:lsdException w:semiHidden="1" w:unhideWhenUsed="1" w:name="index 6"/>
    <w:lsdException w:semiHidden="1" w:unhideWhenUsed="1" w:name="index 7"/>
    <w:lsdException w:semiHidden="1" w:unhideWhenUsed="1" w:name="index 8"/>
    <w:lsdException w:semiHidden="1" w:unhideWhenUsed="1" w:name="index 9"/>
    <w:lsdException w:semiHidden="1" w:uiPriority="39" w:unhideWhenUsed="1" w:name="toc 1"/>
    <w:lsdException w:semiHidden="1" w:uiPriority="39" w:unhideWhenUsed="1" w:name="toc 2"/>
    <w:lsdException w:semiHidden="1" w:uiPriority="39" w:unhideWhenUsed="1" w:name="toc 3"/>
    <w:lsdException w:semiHidden="1" w:uiPriority="39" w:unhideWhenUsed="1" w:name="toc 4"/>
    <w:lsdException w:semiHidden="1" w:uiPriority="39" w:unhideWhenUsed="1" w:name="toc 5"/>
    <w:lsdException w:semiHidden="1" w:uiPriority="39" w:unhideWhenUsed="1" w:name="toc 6"/>
    <w:lsdException w:semiHidden="1" w:uiPriority="39" w:unhideWhenUsed="1" w:name="toc 7"/>
    <w:lsdException w:semiHidden="1" w:uiPriority="39" w:unhideWhenUsed="1" w:name="toc 8"/>
    <w:lsdException w:semiHidden="1" w:uiPriority="39" w:unhideWhenUsed="1" w:name="toc 9"/>
    <w:lsdException w:semiHidden="1" w:unhideWhenUsed="1" w:name="Normal Indent"/>
    <w:lsdException w:semiHidden="1" w:unhideWhenUsed="1" w:name="footnote text"/>
    <w:lsdException w:semiHidden="1" w:unhideWhenUsed="1" w:name="annotation text"/>
    <w:lsdException w:semiHidden="1" w:unhideWhenUsed="1" w:name="header"/>
    <w:lsdException w:semiHidden="1" w:unhideWhenUsed="1" w:name="footer"/>
    <w:lsdException w:semiHidden="1" w:unhideWhenUsed="1" w:name="index heading"/>
    <w:lsdException w:qFormat="1" w:semiHidden="1" w:uiPriority="35" w:unhideWhenUsed="1" w:name="caption"/>
    <w:lsdException w:semiHidden="1" w:unhideWhenUsed="1" w:name="table of figures"/>
    <w:lsdException w:semiHidden="1" w:unhideWhenUsed="1" w:name="envelope address"/>
    <w:lsdException w:semiHidden="1" w:unhideWhenUsed="1" w:name="envelope return"/>
    <w:lsdException w:semiHidden="1" w:unhideWhenUsed="1" w:name="footnote reference"/>
    <w:lsdException w:semiHidden="1" w:unhideWhenUsed="1" w:name="annotation reference"/>
    <w:lsdException w:semiHidden="1" w:unhideWhenUsed="1" w:name="line number"/>
    <w:lsdException w:semiHidden="1" w:unhideWhenUsed="1" w:name="page number"/>
    <w:lsdException w:semiHidden="1" w:unhideWhenUsed="1" w:name="endnote reference"/>
    <w:lsdException w:semiHidden="1" w:unhideWhenUsed="1" w:name="endnote text"/>
    <w:lsdException w:semiHidden="1" w:unhideWhenUsed="1" w:name="table of authorities"/>
    <w:lsdException w:semiHidden="1" w:unhideWhenUsed="1" w:name="macro"/>
    <w:lsdException w:semiHidden="1" w:unhideWhenUsed="1" w:name="toa heading"/>
    <w:lsdException w:semiHidden="1" w:unhideWhenUsed="1" w:name="List"/>
    <w:lsdException w:semiHidden="1" w:unhideWhenUsed="1" w:name="List Bullet"/>
    <w:lsdException w:semiHidden="1" w:unhideWhenUsed="1" w:name="List Number"/>
    <w:lsdException w:semiHidden="1" w:unhideWhenUsed="1" w:name="List 2"/>
    <w:lsdException w:semiHidden="1" w:unhideWhenUsed="1" w:name="List 3"/>
    <w:lsdException w:semiHidden="1" w:unhideWhenUsed="1" w:name="List 4"/>
    <w:lsdException w:semiHidden="1" w:unhideWhenUsed="1" w:name="List 5"/>
    <w:lsdException w:semiHidden="1" w:unhideWhenUsed="1" w:name="List Bullet 2"/>
    <w:lsdException w:semiHidden="1" w:unhideWhenUsed="1" w:name="List Bullet 3"/>
    <w:lsdException w:semiHidden="1" w:unhideWhenUsed="1" w:name="List Bullet 4"/>
    <w:lsdException w:semiHidden="1" w:unhideWhenUsed="1" w:name="List Bullet 5"/>
    <w:lsdException w:semiHidden="1" w:unhideWhenUsed="1" w:name="List Number 2"/>
    <w:lsdException w:semiHidden="1" w:unhideWhenUsed="1" w:name="List Number 3"/>
    <w:lsdException w:semiHidden="1" w:unhideWhenUsed="1" w:name="List Number 4"/>
    <w:lsdException w:semiHidden="1" w:unhideWhenUsed="1" w:name="List Number 5"/>
    <w:lsdException w:qFormat="1" w:uiPriority="10" w:name="Title"/>
    <w:lsdException w:semiHidden="1" w:unhideWhenUsed="1" w:name="Closing"/>
    <w:lsdException w:semiHidden="1" w:unhideWhenUsed="1" w:name="Signature"/>
    <w:lsdException w:semiHidden="1" w:uiPriority="1" w:unhideWhenUsed="1" w:name="Default Paragraph Font"/>
    <w:lsdException w:semiHidden="1" w:unhideWhenUsed="1" w:name="Body Text"/>
    <w:lsdException w:semiHidden="1" w:unhideWhenUsed="1" w:name="Body Text Indent"/>
    <w:lsdException w:semiHidden="1" w:unhideWhenUsed="1" w:name="List Continue"/>
    <w:lsdException w:semiHidden="1" w:unhideWhenUsed="1" w:name="List Continue 2"/>
    <w:lsdException w:semiHidden="1" w:unhideWhenUsed="1" w:name="List Continue 3"/>
    <w:lsdException w:semiHidden="1" w:unhideWhenUsed="1" w:name="List Continue 4"/>
    <w:lsdException w:semiHidden="1" w:unhideWhenUsed="1" w:name="List Continue 5"/>
    <w:lsdException w:semiHidden="1" w:unhideWhenUsed="1" w:name="Message Header"/>
    <w:lsdException w:qFormat="1" w:uiPriority="11" w:name="Subtitle"/>
    <w:lsdException w:semiHidden="1" w:unhideWhenUsed="1" w:name="Salutation"/>
    <w:lsdException w:semiHidden="1" w:unhideWhenUsed="1" w:name="Date"/>
    <w:lsdException w:semiHidden="1" w:unhideWhenUsed="1" w:name="Body Text First Indent"/>
    <w:lsdException w:semiHidden="1" w:unhideWhenUsed="1" w:name="Body Text First Indent 2"/>
    <w:lsdException w:semiHidden="1" w:unhideWhenUsed="1" w:name="Note Heading"/>
    <w:lsdException w:semiHidden="1" w:unhideWhenUsed="1" w:name="Body Text 2"/>
    <w:lsdException w:semiHidden="1" w:unhideWhenUsed="1" w:name="Body Text 3"/>
    <w:lsdException w:semiHidden="1" w:unhideWhenUsed="1" w:name="Body Text Indent 2"/>
    <w:lsdException w:semiHidden="1" w:unhideWhenUsed="1" w:name="Body Text Indent 3"/>
    <w:lsdException w:semiHidden="1" w:unhideWhenUsed="1" w:name="Block Text"/>
    <w:lsdException w:semiHidden="1" w:unhideWhenUsed="1" w:name="Hyperlink"/>
    <w:lsdException w:semiHidden="1" w:unhideWhenUsed="1" w:name="FollowedHyperlink"/>
    <w:lsdException w:qFormat="1" w:uiPriority="22" w:name="Strong"/>
    <w:lsdException w:qFormat="1" w:uiPriority="20" w:name="Emphasis"/>
    <w:lsdException w:semiHidden="1" w:unhideWhenUsed="1" w:name="Document Map"/>
    <w:lsdException w:semiHidden="1" w:unhideWhenUsed="1" w:name="Plain Text"/>
    <w:lsdException w:semiHidden="1" w:unhideWhenUsed="1" w:name="E-mail Signature"/>
    <w:lsdException w:semiHidden="1" w:unhideWhenUsed="1" w:name="HTML Top of Form"/>
    <w:lsdException w:semiHidden="1" w:unhideWhenUsed="1" w:name="HTML Bottom of Form"/>
    <w:lsdException w:semiHidden="1" w:unhideWhenUsed="1" w:name="Normal (Web)"/>
    <w:lsdException w:semiHidden="1" w:unhideWhenUsed="1" w:name="HTML Acronym"/>
    <w:lsdException w:semiHidden="1" w:unhideWhenUsed="1" w:name="HTML Address"/>
    <w:lsdException w:semiHidden="1" w:unhideWhenUsed="1" w:name="HTML Cite"/>
    <w:lsdException w:semiHidden="1" w:unhideWhenUsed="1" w:name="HTML Code"/>
    <w:lsdException w:semiHidden="1" w:unhideWhenUsed="1" w:name="HTML Definition"/>
    <w:lsdException w:semiHidden="1" w:unhideWhenUsed="1" w:name="HTML Keyboard"/>
    <w:lsdException w:semiHidden="1" w:unhideWhenUsed="1" w:name="HTML Preformatted"/>
    <w:lsdException w:semiHidden="1" w:unhideWhenUsed="1" w:name="HTML Sample"/>
    <w:lsdException w:semiHidden="1" w:unhideWhenUsed="1" w:name="HTML Typewriter"/>
    <w:lsdException w:semiHidden="1" w:unhideWhenUsed="1" w:name="HTML Variable"/>
    <w:lsdException w:semiHidden="1" w:unhideWhenUsed="1" w:name="Normal Table"/>
    <w:lsdException w:semiHidden="1" w:unhideWhenUsed="1" w:name="annotation subject"/>
    <w:lsdException w:semiHidden="1" w:unhideWhenUsed="1" w:name="No List"/>
    <w:lsdException w:semiHidden="1" w:unhideWhenUsed="1" w:name="Outline List 1"/>
    <w:lsdException w:semiHidden="1" w:unhideWhenUsed="1" w:name="Outline List 2"/>
    <w:lsdException w:semiHidden="1" w:unhideWhenUsed="1" w:name="Outline List 3"/>
    <w:lsdException w:semiHidden="1" w:unhideWhenUsed="1" w:name="Table Simple 1"/>
    <w:lsdException w:semiHidden="1" w:unhideWhenUsed="1" w:name="Table Simple 2"/>
    <w:lsdException w:semiHidden="1" w:unhideWhenUsed="1" w:name="Table Simple 3"/>
    <w:lsdException w:semiHidden="1" w:unhideWhenUsed="1" w:name="Table Classic 1"/>
    <w:lsdException w:semiHidden="1" w:unhideWhenUsed="1" w:name="Table Classic 2"/>
    <w:lsdException w:semiHidden="1" w:unhideWhenUsed="1" w:name="Table Classic 3"/>
    <w:lsdException w:semiHidden="1" w:unhideWhenUsed="1" w:name="Table Classic 4"/>
    <w:lsdException w:semiHidden="1" w:unhideWhenUsed="1" w:name="Table Colorful 1"/>
    <w:lsdException w:semiHidden="1" w:unhideWhenUsed="1" w:name="Table Colorful 2"/>
    <w:lsdException w:semiHidden="1" w:unhideWhenUsed="1" w:name="Table Colorful 3"/>
    <w:lsdException w:semiHidden="1" w:unhideWhenUsed="1" w:name="Table Columns 1"/>
    <w:lsdException w:semiHidden="1" w:unhideWhenUsed="1" w:name="Table Columns 2"/>
    <w:lsdException w:semiHidden="1" w:unhideWhenUsed="1" w:name="Table Columns 3"/>
    <w:lsdException w:semiHidden="1" w:unhideWhenUsed="1" w:name="Table Columns 4"/>
    <w:lsdException w:semiHidden="1" w:unhideWhenUsed="1" w:name="Table Columns 5"/>
    <w:lsdException w:semiHidden="1" w:unhideWhenUsed="1" w:name="Table Grid 1"/>
    <w:lsdException w:semiHidden="1" w:unhideWhenUsed="1" w:name="Table Grid 2"/>
    <w:lsdException w:semiHidden="1" w:unhideWhenUsed="1" w:name="Table Grid 3"/>
    <w:lsdException w:semiHidden="1" w:unhideWhenUsed="1" w:name="Table Grid 4"/>
    <w:lsdException w:semiHidden="1" w:unhideWhenUsed="1" w:name="Table Grid 5"/>
    <w:lsdException w:semiHidden="1" w:unhideWhenUsed="1" w:name="Table Grid 6"/>
    <w:lsdException w:semiHidden="1" w:unhideWhenUsed="1" w:name="Table Grid 7"/>
    <w:lsdException w:semiHidden="1" w:unhideWhenUsed="1" w:name="Table Grid 8"/>
    <w:lsdException w:semiHidden="1" w:unhideWhenUsed="1" w:name="Table List 1"/>
    <w:lsdException w:semiHidden="1" w:unhideWhenUsed="1" w:name="Table List 2"/>
    <w:lsdException w:semiHidden="1" w:unhideWhenUsed="1" w:name="Table List 3"/>
    <w:lsdException w:semiHidden="1" w:unhideWhenUsed="1" w:name="Table List 4"/>
    <w:lsdException w:semiHidden="1" w:unhideWhenUsed="1" w:name="Table List 5"/>
    <w:lsdException w:semiHidden="1" w:unhideWhenUsed="1" w:name="Table List 6"/>
    <w:lsdException w:semiHidden="1" w:unhideWhenUsed="1" w:name="Table List 7"/>
    <w:lsdException w:semiHidden="1" w:unhideWhenUsed="1" w:name="Table List 8"/>
    <w:lsdException w:semiHidden="1" w:unhideWhenUsed="1" w:name="Table 3D effects 1"/>
    <w:lsdException w:semiHidden="1" w:unhideWhenUsed="1" w:name="Table 3D effects 2"/>
    <w:lsdException w:semiHidden="1" w:unhideWhenUsed="1" w:name="Table 3D effects 3"/>
    <w:lsdException w:semiHidden="1" w:unhideWhenUsed="1" w:name="Table Contemporary"/>
    <w:lsdException w:semiHidden="1" w:unhideWhenUsed="1" w:name="Table Elegant"/>
    <w:lsdException w:semiHidden="1" w:unhideWhenUsed="1" w:name="Table Professional"/>
    <w:lsdException w:semiHidden="1" w:unhideWhenUsed="1" w:name="Table Subtle 1"/>
    <w:lsdException w:semiHidden="1" w:unhideWhenUsed="1" w:name="Table Subtle 2"/>
    <w:lsdException w:semiHidden="1" w:unhideWhenUsed="1" w:name="Table Web 1"/>
    <w:lsdException w:semiHidden="1" w:unhideWhenUsed="1" w:name="Table Web 2"/>
    <w:lsdException w:semiHidden="1" w:unhideWhenUsed="1" w:name="Table Web 3"/>
    <w:lsdException w:semiHidden="1" w:unhideWhenUsed="1" w:name="Balloon Text"/>
    <w:lsdException w:uiPriority="39" w:name="Table Grid"/>
    <w:lsdException w:semiHidden="1" w:unhideWhenUsed="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semiHidden="1" w:uiPriority="37" w:unhideWhenUsed="1" w:name="Bibliography"/>
    <w:lsdException w:qFormat="1" w:semiHidden="1" w:uiPriority="39" w:unhideWhenUsed="1"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rsid w:val="0090164c"/>
    <w:pPr>
      <w:widowControl/>
      <w:suppressAutoHyphens w:val="true"/>
      <w:bidi w:val="0"/>
      <w:spacing w:lineRule="auto" w:line="276" w:before="0" w:after="200"/>
      <w:jc w:val="left"/>
    </w:pPr>
    <w:rPr>
      <w:rFonts w:ascii="Calibri" w:hAnsi="Calibri" w:eastAsia="Droid Sans Fallback" w:cs=""/>
      <w:color w:val="00000A"/>
      <w:sz w:val="22"/>
      <w:szCs w:val="22"/>
      <w:lang w:val="pt-BR" w:eastAsia="en-US" w:bidi="ar-SA"/>
    </w:rPr>
  </w:style>
  <w:style w:type="character" w:styleId="DefaultParagraphFont" w:default="1">
    <w:name w:val="Default Paragraph Font"/>
    <w:uiPriority w:val="1"/>
    <w:semiHidden/>
    <w:unhideWhenUsed/>
    <w:rPr/>
  </w:style>
  <w:style w:type="character" w:styleId="CabealhoChar" w:customStyle="1">
    <w:name w:val="Cabeçalho Char"/>
    <w:uiPriority w:val="99"/>
    <w:link w:val="Cabealho"/>
    <w:rsid w:val="0090164c"/>
    <w:basedOn w:val="DefaultParagraphFont"/>
    <w:rPr/>
  </w:style>
  <w:style w:type="character" w:styleId="RodapChar" w:customStyle="1">
    <w:name w:val="Rodapé Char"/>
    <w:uiPriority w:val="99"/>
    <w:link w:val="Rodap"/>
    <w:rsid w:val="0090164c"/>
    <w:basedOn w:val="DefaultParagraphFont"/>
    <w:rPr/>
  </w:style>
  <w:style w:type="character" w:styleId="LinkdaInternet">
    <w:name w:val="Link da Internet"/>
    <w:rPr>
      <w:color w:val="000080"/>
      <w:u w:val="single"/>
      <w:lang w:val="zxx" w:eastAsia="zxx" w:bidi="zxx"/>
    </w:rPr>
  </w:style>
  <w:style w:type="character" w:styleId="Ncoradanotaderodap">
    <w:name w:val="Âncora da nota de rodapé"/>
    <w:rPr>
      <w:vertAlign w:val="superscript"/>
    </w:rPr>
  </w:style>
  <w:style w:type="paragraph" w:styleId="Ttulo">
    <w:name w:val="Título"/>
    <w:basedOn w:val="Normal"/>
    <w:next w:val="Corpodotexto"/>
    <w:pPr>
      <w:keepNext/>
      <w:spacing w:before="240" w:after="120"/>
    </w:pPr>
    <w:rPr>
      <w:rFonts w:ascii="Liberation Sans" w:hAnsi="Liberation Sans" w:eastAsia="Droid Sans Fallback" w:cs="FreeSans"/>
      <w:sz w:val="28"/>
      <w:szCs w:val="28"/>
    </w:rPr>
  </w:style>
  <w:style w:type="paragraph" w:styleId="Corpodotexto">
    <w:name w:val="Corpo do texto"/>
    <w:basedOn w:val="Normal"/>
    <w:pPr>
      <w:spacing w:lineRule="auto" w:line="288" w:before="0" w:after="140"/>
    </w:pPr>
    <w:rPr/>
  </w:style>
  <w:style w:type="paragraph" w:styleId="Lista">
    <w:name w:val="Lista"/>
    <w:basedOn w:val="Corpodotexto"/>
    <w:pPr/>
    <w:rPr>
      <w:rFonts w:cs="FreeSans"/>
    </w:rPr>
  </w:style>
  <w:style w:type="paragraph" w:styleId="Legenda">
    <w:name w:val="Legenda"/>
    <w:basedOn w:val="Normal"/>
    <w:pPr>
      <w:suppressLineNumbers/>
      <w:spacing w:before="120" w:after="120"/>
    </w:pPr>
    <w:rPr>
      <w:rFonts w:cs="FreeSans"/>
      <w:i/>
      <w:iCs/>
      <w:sz w:val="24"/>
      <w:szCs w:val="24"/>
    </w:rPr>
  </w:style>
  <w:style w:type="paragraph" w:styleId="Ndice">
    <w:name w:val="Índice"/>
    <w:basedOn w:val="Normal"/>
    <w:pPr>
      <w:suppressLineNumbers/>
    </w:pPr>
    <w:rPr>
      <w:rFonts w:cs="FreeSans"/>
    </w:rPr>
  </w:style>
  <w:style w:type="paragraph" w:styleId="Cabealho">
    <w:name w:val="Cabeçalho"/>
    <w:uiPriority w:val="99"/>
    <w:unhideWhenUsed/>
    <w:link w:val="CabealhoChar"/>
    <w:rsid w:val="0090164c"/>
    <w:basedOn w:val="Normal"/>
    <w:pPr>
      <w:tabs>
        <w:tab w:val="center" w:pos="4252" w:leader="none"/>
        <w:tab w:val="right" w:pos="8504" w:leader="none"/>
      </w:tabs>
      <w:spacing w:lineRule="auto" w:line="240" w:before="0" w:after="0"/>
    </w:pPr>
    <w:rPr/>
  </w:style>
  <w:style w:type="paragraph" w:styleId="Rodap">
    <w:name w:val="Rodapé"/>
    <w:uiPriority w:val="99"/>
    <w:unhideWhenUsed/>
    <w:link w:val="RodapChar"/>
    <w:rsid w:val="0090164c"/>
    <w:basedOn w:val="Normal"/>
    <w:pPr>
      <w:tabs>
        <w:tab w:val="center" w:pos="4252" w:leader="none"/>
        <w:tab w:val="right" w:pos="8504" w:leader="none"/>
      </w:tabs>
      <w:spacing w:lineRule="auto" w:line="240" w:before="0" w:after="0"/>
    </w:pPr>
    <w:rPr/>
  </w:style>
  <w:style w:type="paragraph" w:styleId="Notaderodap">
    <w:name w:val="Nota de rodapé"/>
    <w:basedOn w:val="Normal"/>
    <w:pPr/>
    <w:rPr/>
  </w:style>
  <w:style w:type="numbering" w:styleId="NoList" w:default="1">
    <w:name w:val="No List"/>
    <w:uiPriority w:val="99"/>
    <w:semiHidden/>
    <w:unhideWhenUsed/>
  </w:style>
  <w:style w:type="table" w:default="1" w:styleId="Tabela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vitor.malaggi@udesc.br" TargetMode="External"/><Relationship Id="rId3" Type="http://schemas.openxmlformats.org/officeDocument/2006/relationships/hyperlink" Target="mailto:karina.marcon@udesc.br"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Application>LibreOffice/4.2.8.2$Linux_X86_64 LibreOffice_project/420m0$Build-2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2014-07-31T21:04:00Z</dcterms:created>
  <dc:creator>Ivan Luis Tonon</dc:creator>
  <dc:language>pt-BR</dc:language>
  <cp:lastModifiedBy>ISABELE CRISTINE REUSING</cp:lastModifiedBy>
  <dcterms:modified xsi:type="dcterms:W3CDTF">2016-10-13T17:38:00Z</dcterms:modified>
  <cp:revision>3</cp:revision>
</cp:coreProperties>
</file>