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30342E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REABILITAÇÃO NEUROFUNCIONAL DA PESSOA COM LESÃO MEDULAR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F45CD3">
        <w:rPr>
          <w:rFonts w:ascii="Arial" w:hAnsi="Arial" w:cs="Arial"/>
          <w:b/>
          <w:sz w:val="24"/>
        </w:rPr>
        <w:t xml:space="preserve"> Saúde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A61D68" w:rsidRDefault="00F45CD3" w:rsidP="0090164C">
      <w:pPr>
        <w:jc w:val="right"/>
        <w:rPr>
          <w:rFonts w:ascii="Arial" w:hAnsi="Arial" w:cs="Arial"/>
          <w:b/>
          <w:sz w:val="24"/>
        </w:rPr>
      </w:pPr>
      <w:r w:rsidRPr="00A61D68">
        <w:rPr>
          <w:rFonts w:ascii="Arial" w:hAnsi="Arial" w:cs="Arial"/>
          <w:b/>
          <w:sz w:val="24"/>
        </w:rPr>
        <w:t>J</w:t>
      </w:r>
      <w:r w:rsidR="0090164C" w:rsidRPr="00A61D68">
        <w:rPr>
          <w:rFonts w:ascii="Arial" w:hAnsi="Arial" w:cs="Arial"/>
          <w:b/>
          <w:sz w:val="24"/>
        </w:rPr>
        <w:t>o</w:t>
      </w:r>
      <w:r w:rsidRPr="00A61D68">
        <w:rPr>
          <w:rFonts w:ascii="Arial" w:hAnsi="Arial" w:cs="Arial"/>
          <w:b/>
          <w:sz w:val="24"/>
        </w:rPr>
        <w:t>cemar Ilha</w:t>
      </w:r>
      <w:r w:rsidR="0090164C" w:rsidRPr="00A61D68">
        <w:rPr>
          <w:rFonts w:ascii="Arial" w:hAnsi="Arial" w:cs="Arial"/>
          <w:b/>
          <w:sz w:val="24"/>
          <w:vertAlign w:val="superscript"/>
        </w:rPr>
        <w:t>1</w:t>
      </w:r>
    </w:p>
    <w:p w:rsidR="00704BD3" w:rsidRDefault="00F45CD3" w:rsidP="00F45CD3">
      <w:pPr>
        <w:jc w:val="right"/>
        <w:rPr>
          <w:rFonts w:ascii="Arial" w:hAnsi="Arial" w:cs="Arial"/>
          <w:b/>
          <w:sz w:val="24"/>
        </w:rPr>
      </w:pPr>
      <w:proofErr w:type="spellStart"/>
      <w:r w:rsidRPr="00A61D68">
        <w:rPr>
          <w:rFonts w:ascii="Arial" w:hAnsi="Arial" w:cs="Arial"/>
          <w:b/>
          <w:sz w:val="24"/>
        </w:rPr>
        <w:t>Laiana</w:t>
      </w:r>
      <w:proofErr w:type="spellEnd"/>
      <w:r w:rsidRPr="00A61D68">
        <w:rPr>
          <w:rFonts w:ascii="Arial" w:hAnsi="Arial" w:cs="Arial"/>
          <w:b/>
          <w:sz w:val="24"/>
        </w:rPr>
        <w:t xml:space="preserve"> Cândido de Oliveira</w:t>
      </w:r>
      <w:r w:rsidR="0090164C" w:rsidRPr="00A61D68">
        <w:rPr>
          <w:rFonts w:ascii="Arial" w:hAnsi="Arial" w:cs="Arial"/>
          <w:b/>
          <w:sz w:val="24"/>
          <w:vertAlign w:val="superscript"/>
        </w:rPr>
        <w:t>2</w:t>
      </w:r>
      <w:r w:rsidRPr="00A61D68">
        <w:rPr>
          <w:rFonts w:ascii="Arial" w:hAnsi="Arial" w:cs="Arial"/>
          <w:b/>
          <w:sz w:val="24"/>
        </w:rPr>
        <w:t xml:space="preserve"> Thays</w:t>
      </w:r>
      <w:r w:rsidR="00704BD3">
        <w:rPr>
          <w:rFonts w:ascii="Arial" w:hAnsi="Arial" w:cs="Arial"/>
          <w:b/>
          <w:sz w:val="24"/>
        </w:rPr>
        <w:t xml:space="preserve"> de</w:t>
      </w:r>
      <w:r w:rsidR="00DB7C88" w:rsidRPr="00A61D68">
        <w:rPr>
          <w:rFonts w:ascii="Arial" w:hAnsi="Arial" w:cs="Arial"/>
          <w:b/>
          <w:sz w:val="24"/>
        </w:rPr>
        <w:t xml:space="preserve"> Souza Lima</w:t>
      </w:r>
      <w:r w:rsidRPr="00A61D68">
        <w:rPr>
          <w:rFonts w:ascii="Arial" w:hAnsi="Arial" w:cs="Arial"/>
          <w:b/>
          <w:sz w:val="24"/>
          <w:vertAlign w:val="superscript"/>
        </w:rPr>
        <w:t>3</w:t>
      </w:r>
    </w:p>
    <w:p w:rsidR="00F45CD3" w:rsidRPr="00A61D68" w:rsidRDefault="00F45CD3" w:rsidP="00F45CD3">
      <w:pPr>
        <w:jc w:val="right"/>
        <w:rPr>
          <w:rFonts w:ascii="Arial" w:hAnsi="Arial" w:cs="Arial"/>
          <w:b/>
          <w:sz w:val="24"/>
        </w:rPr>
      </w:pPr>
      <w:r w:rsidRPr="00A61D68">
        <w:rPr>
          <w:rFonts w:ascii="Arial" w:hAnsi="Arial" w:cs="Arial"/>
          <w:b/>
          <w:sz w:val="24"/>
        </w:rPr>
        <w:t xml:space="preserve"> </w:t>
      </w:r>
      <w:proofErr w:type="spellStart"/>
      <w:r w:rsidRPr="00A61D68">
        <w:rPr>
          <w:rFonts w:ascii="Arial" w:hAnsi="Arial" w:cs="Arial"/>
          <w:b/>
          <w:sz w:val="24"/>
        </w:rPr>
        <w:t>Juliete</w:t>
      </w:r>
      <w:proofErr w:type="spellEnd"/>
      <w:r w:rsidRPr="00A61D68">
        <w:rPr>
          <w:rFonts w:ascii="Arial" w:hAnsi="Arial" w:cs="Arial"/>
          <w:b/>
          <w:sz w:val="24"/>
        </w:rPr>
        <w:t xml:space="preserve"> Palandi</w:t>
      </w:r>
      <w:r w:rsidRPr="00A61D68">
        <w:rPr>
          <w:rFonts w:ascii="Arial" w:hAnsi="Arial" w:cs="Arial"/>
          <w:b/>
          <w:sz w:val="24"/>
          <w:vertAlign w:val="superscript"/>
        </w:rPr>
        <w:t>4</w:t>
      </w:r>
      <w:r w:rsidRPr="00A61D68">
        <w:rPr>
          <w:rFonts w:ascii="Arial" w:hAnsi="Arial" w:cs="Arial"/>
          <w:b/>
          <w:sz w:val="24"/>
        </w:rPr>
        <w:t xml:space="preserve">, </w:t>
      </w:r>
      <w:proofErr w:type="spellStart"/>
      <w:r w:rsidRPr="00A61D68">
        <w:rPr>
          <w:rFonts w:ascii="Arial" w:hAnsi="Arial" w:cs="Arial"/>
          <w:b/>
          <w:sz w:val="24"/>
        </w:rPr>
        <w:t>Libak</w:t>
      </w:r>
      <w:proofErr w:type="spellEnd"/>
      <w:r w:rsidRPr="00A61D68">
        <w:rPr>
          <w:rFonts w:ascii="Arial" w:hAnsi="Arial" w:cs="Arial"/>
          <w:b/>
          <w:sz w:val="24"/>
        </w:rPr>
        <w:t xml:space="preserve"> Abou</w:t>
      </w:r>
      <w:r w:rsidRPr="00A61D68">
        <w:rPr>
          <w:rFonts w:ascii="Arial" w:hAnsi="Arial" w:cs="Arial"/>
          <w:b/>
          <w:sz w:val="24"/>
          <w:vertAlign w:val="superscript"/>
        </w:rPr>
        <w:t>5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BF7583" w:rsidRDefault="0090164C" w:rsidP="00704BD3">
      <w:pPr>
        <w:jc w:val="both"/>
        <w:rPr>
          <w:rFonts w:ascii="Arial" w:hAnsi="Arial" w:cs="Arial"/>
          <w:sz w:val="24"/>
          <w:szCs w:val="24"/>
        </w:rPr>
      </w:pPr>
      <w:r w:rsidRPr="00BF7583">
        <w:rPr>
          <w:rFonts w:ascii="Arial" w:hAnsi="Arial" w:cs="Arial"/>
          <w:b/>
          <w:sz w:val="24"/>
          <w:szCs w:val="24"/>
        </w:rPr>
        <w:t>Resumo:</w:t>
      </w:r>
      <w:r w:rsidRPr="00BF7583">
        <w:rPr>
          <w:rFonts w:ascii="Arial" w:hAnsi="Arial" w:cs="Arial"/>
          <w:sz w:val="24"/>
          <w:szCs w:val="24"/>
        </w:rPr>
        <w:t xml:space="preserve"> </w:t>
      </w:r>
      <w:r w:rsidR="00671593" w:rsidRPr="00BF7583">
        <w:rPr>
          <w:rFonts w:ascii="Arial" w:hAnsi="Arial" w:cs="Arial"/>
          <w:sz w:val="24"/>
          <w:szCs w:val="24"/>
        </w:rPr>
        <w:t xml:space="preserve">O </w:t>
      </w:r>
      <w:r w:rsidR="001E5AAE" w:rsidRPr="00BF7583">
        <w:rPr>
          <w:rFonts w:ascii="Arial" w:hAnsi="Arial" w:cs="Arial"/>
          <w:sz w:val="24"/>
          <w:szCs w:val="24"/>
        </w:rPr>
        <w:t xml:space="preserve">projeto </w:t>
      </w:r>
      <w:r w:rsidR="00172BF3">
        <w:rPr>
          <w:rFonts w:ascii="Arial" w:hAnsi="Arial" w:cs="Arial"/>
          <w:sz w:val="24"/>
          <w:szCs w:val="24"/>
        </w:rPr>
        <w:t>de reabilitação Neurofuncional da pessoa com Lesão Medular (LM) é uma das ações do Programa de Reabilitação Neurofuncional que visa promover</w:t>
      </w:r>
      <w:r w:rsidR="00D37B8A" w:rsidRPr="00BF7583">
        <w:rPr>
          <w:rFonts w:ascii="Arial" w:hAnsi="Arial" w:cs="Arial"/>
          <w:sz w:val="24"/>
          <w:szCs w:val="24"/>
        </w:rPr>
        <w:t xml:space="preserve"> a melhora das capacidades funcionais dos pacien</w:t>
      </w:r>
      <w:r w:rsidR="001E5AAE" w:rsidRPr="00BF7583">
        <w:rPr>
          <w:rFonts w:ascii="Arial" w:hAnsi="Arial" w:cs="Arial"/>
          <w:sz w:val="24"/>
          <w:szCs w:val="24"/>
        </w:rPr>
        <w:t xml:space="preserve">tes </w:t>
      </w:r>
      <w:r w:rsidR="00CD2CCD" w:rsidRPr="00BF7583">
        <w:rPr>
          <w:rFonts w:ascii="Arial" w:hAnsi="Arial" w:cs="Arial"/>
          <w:sz w:val="24"/>
          <w:szCs w:val="24"/>
        </w:rPr>
        <w:t>com</w:t>
      </w:r>
      <w:r w:rsidR="001E5AAE" w:rsidRPr="00BF7583">
        <w:rPr>
          <w:rFonts w:ascii="Arial" w:hAnsi="Arial" w:cs="Arial"/>
          <w:sz w:val="24"/>
          <w:szCs w:val="24"/>
        </w:rPr>
        <w:t xml:space="preserve"> </w:t>
      </w:r>
      <w:r w:rsidR="00172BF3">
        <w:rPr>
          <w:rFonts w:ascii="Arial" w:hAnsi="Arial" w:cs="Arial"/>
          <w:sz w:val="24"/>
          <w:szCs w:val="24"/>
        </w:rPr>
        <w:t>LM</w:t>
      </w:r>
      <w:r w:rsidR="001E5AAE" w:rsidRPr="00BF7583">
        <w:rPr>
          <w:rFonts w:ascii="Arial" w:hAnsi="Arial" w:cs="Arial"/>
          <w:sz w:val="24"/>
          <w:szCs w:val="24"/>
        </w:rPr>
        <w:t xml:space="preserve">, </w:t>
      </w:r>
      <w:r w:rsidR="00D37B8A" w:rsidRPr="00BF7583">
        <w:rPr>
          <w:rFonts w:ascii="Arial" w:hAnsi="Arial" w:cs="Arial"/>
          <w:sz w:val="24"/>
          <w:szCs w:val="24"/>
        </w:rPr>
        <w:t>através de um atendimento fisioterapêutico de qualidade em ambiente ambulatorial.</w:t>
      </w:r>
      <w:r w:rsidR="001E5AAE" w:rsidRPr="00BF7583">
        <w:rPr>
          <w:rFonts w:ascii="Arial" w:hAnsi="Arial" w:cs="Arial"/>
          <w:sz w:val="24"/>
          <w:szCs w:val="24"/>
        </w:rPr>
        <w:t xml:space="preserve"> Os atendimentos ocorrem duas vezes na semana nas dependências do Centro Catarinense de Reabilitação</w:t>
      </w:r>
      <w:r w:rsidR="00172BF3">
        <w:rPr>
          <w:rFonts w:ascii="Arial" w:hAnsi="Arial" w:cs="Arial"/>
          <w:sz w:val="24"/>
          <w:szCs w:val="24"/>
        </w:rPr>
        <w:t xml:space="preserve"> de Florianópolis (CCR)</w:t>
      </w:r>
      <w:r w:rsidR="001E5AAE" w:rsidRPr="00BF7583">
        <w:rPr>
          <w:rFonts w:ascii="Arial" w:hAnsi="Arial" w:cs="Arial"/>
          <w:sz w:val="24"/>
          <w:szCs w:val="24"/>
        </w:rPr>
        <w:t xml:space="preserve"> e a</w:t>
      </w:r>
      <w:r w:rsidR="00172BF3">
        <w:rPr>
          <w:rFonts w:ascii="Arial" w:hAnsi="Arial" w:cs="Arial"/>
          <w:sz w:val="24"/>
          <w:szCs w:val="24"/>
        </w:rPr>
        <w:t>ssim como a</w:t>
      </w:r>
      <w:proofErr w:type="gramStart"/>
      <w:r w:rsidR="00172BF3">
        <w:rPr>
          <w:rFonts w:ascii="Arial" w:hAnsi="Arial" w:cs="Arial"/>
          <w:sz w:val="24"/>
          <w:szCs w:val="24"/>
        </w:rPr>
        <w:t xml:space="preserve"> </w:t>
      </w:r>
      <w:r w:rsidR="001E5AAE" w:rsidRPr="00BF7583">
        <w:rPr>
          <w:rFonts w:ascii="Arial" w:hAnsi="Arial" w:cs="Arial"/>
          <w:sz w:val="24"/>
          <w:szCs w:val="24"/>
        </w:rPr>
        <w:t xml:space="preserve"> </w:t>
      </w:r>
      <w:proofErr w:type="gramEnd"/>
      <w:r w:rsidR="001E5AAE" w:rsidRPr="00BF7583">
        <w:rPr>
          <w:rFonts w:ascii="Arial" w:hAnsi="Arial" w:cs="Arial"/>
          <w:sz w:val="24"/>
          <w:szCs w:val="24"/>
        </w:rPr>
        <w:t>discussão dos casos</w:t>
      </w:r>
      <w:r w:rsidR="00172BF3">
        <w:rPr>
          <w:rFonts w:ascii="Arial" w:hAnsi="Arial" w:cs="Arial"/>
          <w:sz w:val="24"/>
          <w:szCs w:val="24"/>
        </w:rPr>
        <w:t xml:space="preserve"> atendidos</w:t>
      </w:r>
      <w:r w:rsidR="001E5AAE" w:rsidRPr="00BF7583">
        <w:rPr>
          <w:rFonts w:ascii="Arial" w:hAnsi="Arial" w:cs="Arial"/>
          <w:sz w:val="24"/>
          <w:szCs w:val="24"/>
        </w:rPr>
        <w:t xml:space="preserve">, o estabelecimento de metas </w:t>
      </w:r>
      <w:r w:rsidR="00172BF3">
        <w:rPr>
          <w:rFonts w:ascii="Arial" w:hAnsi="Arial" w:cs="Arial"/>
          <w:sz w:val="24"/>
          <w:szCs w:val="24"/>
        </w:rPr>
        <w:t>d</w:t>
      </w:r>
      <w:r w:rsidR="001E5AAE" w:rsidRPr="00BF7583">
        <w:rPr>
          <w:rFonts w:ascii="Arial" w:hAnsi="Arial" w:cs="Arial"/>
          <w:sz w:val="24"/>
          <w:szCs w:val="24"/>
        </w:rPr>
        <w:t>e</w:t>
      </w:r>
      <w:r w:rsidR="00172BF3">
        <w:rPr>
          <w:rFonts w:ascii="Arial" w:hAnsi="Arial" w:cs="Arial"/>
          <w:sz w:val="24"/>
          <w:szCs w:val="24"/>
        </w:rPr>
        <w:t xml:space="preserve"> tratamento e</w:t>
      </w:r>
      <w:r w:rsidR="001E5AAE" w:rsidRPr="00BF7583">
        <w:rPr>
          <w:rFonts w:ascii="Arial" w:hAnsi="Arial" w:cs="Arial"/>
          <w:sz w:val="24"/>
          <w:szCs w:val="24"/>
        </w:rPr>
        <w:t xml:space="preserve"> o acompanhamento da evolução dos pacientes são re</w:t>
      </w:r>
      <w:r w:rsidR="00F23439" w:rsidRPr="00BF7583">
        <w:rPr>
          <w:rFonts w:ascii="Arial" w:hAnsi="Arial" w:cs="Arial"/>
          <w:sz w:val="24"/>
          <w:szCs w:val="24"/>
        </w:rPr>
        <w:t>alizados semanalmente em reuniões d</w:t>
      </w:r>
      <w:r w:rsidR="00AA603F" w:rsidRPr="00BF7583">
        <w:rPr>
          <w:rFonts w:ascii="Arial" w:hAnsi="Arial" w:cs="Arial"/>
          <w:sz w:val="24"/>
          <w:szCs w:val="24"/>
        </w:rPr>
        <w:t xml:space="preserve">a equipe do </w:t>
      </w:r>
      <w:r w:rsidR="00172BF3">
        <w:rPr>
          <w:rFonts w:ascii="Arial" w:hAnsi="Arial" w:cs="Arial"/>
          <w:sz w:val="24"/>
          <w:szCs w:val="24"/>
        </w:rPr>
        <w:t>Núcleo de pesquisa em Lesão Medular (NULEME)</w:t>
      </w:r>
      <w:r w:rsidR="00AA603F" w:rsidRPr="00BF7583">
        <w:rPr>
          <w:rFonts w:ascii="Arial" w:hAnsi="Arial" w:cs="Arial"/>
          <w:sz w:val="24"/>
          <w:szCs w:val="24"/>
        </w:rPr>
        <w:t xml:space="preserve">. </w:t>
      </w:r>
      <w:r w:rsidR="00BF7583" w:rsidRPr="00BF7583">
        <w:rPr>
          <w:rFonts w:ascii="Arial" w:hAnsi="Arial" w:cs="Arial"/>
          <w:sz w:val="24"/>
          <w:szCs w:val="24"/>
        </w:rPr>
        <w:t>A</w:t>
      </w:r>
      <w:r w:rsidR="00172BF3">
        <w:rPr>
          <w:rFonts w:ascii="Arial" w:hAnsi="Arial" w:cs="Arial"/>
          <w:sz w:val="24"/>
          <w:szCs w:val="24"/>
        </w:rPr>
        <w:t xml:space="preserve"> LM é considerada uma das</w:t>
      </w:r>
      <w:r w:rsidR="00BF7583" w:rsidRPr="00BF7583">
        <w:rPr>
          <w:rFonts w:ascii="Arial" w:hAnsi="Arial" w:cs="Arial"/>
          <w:sz w:val="24"/>
          <w:szCs w:val="24"/>
        </w:rPr>
        <w:t xml:space="preserve"> principais causas de complicações clínicas, sociais e econômicas dentre </w:t>
      </w:r>
      <w:r w:rsidR="00172BF3">
        <w:rPr>
          <w:rFonts w:ascii="Arial" w:hAnsi="Arial" w:cs="Arial"/>
          <w:sz w:val="24"/>
          <w:szCs w:val="24"/>
        </w:rPr>
        <w:t>d</w:t>
      </w:r>
      <w:r w:rsidR="00BF7583" w:rsidRPr="00BF7583">
        <w:rPr>
          <w:rFonts w:ascii="Arial" w:hAnsi="Arial" w:cs="Arial"/>
          <w:sz w:val="24"/>
          <w:szCs w:val="24"/>
        </w:rPr>
        <w:t xml:space="preserve">as afecções neurológicas. </w:t>
      </w:r>
      <w:r w:rsidR="00172BF3">
        <w:rPr>
          <w:rFonts w:ascii="Arial" w:hAnsi="Arial" w:cs="Arial"/>
          <w:sz w:val="24"/>
          <w:szCs w:val="24"/>
        </w:rPr>
        <w:t>Ela consiste em,</w:t>
      </w:r>
      <w:r w:rsidR="00BF7583" w:rsidRPr="00BF7583">
        <w:rPr>
          <w:rFonts w:ascii="Arial" w:hAnsi="Arial" w:cs="Arial"/>
          <w:sz w:val="24"/>
          <w:szCs w:val="24"/>
        </w:rPr>
        <w:t xml:space="preserve"> uma interrupção da informação motora descendente do encéfalo para os níveis medulares caudais à lesão, bem como a informação ascendente oriunda das estruturas sensoriais. Essas lesões modificam os sistemas sensório-motor, musculoesquelético e autonômico, podendo levar a alterações físicas e </w:t>
      </w:r>
      <w:proofErr w:type="spellStart"/>
      <w:r w:rsidR="00BF7583" w:rsidRPr="00BF7583">
        <w:rPr>
          <w:rFonts w:ascii="Arial" w:hAnsi="Arial" w:cs="Arial"/>
          <w:sz w:val="24"/>
          <w:szCs w:val="24"/>
        </w:rPr>
        <w:t>psicoafetivas</w:t>
      </w:r>
      <w:proofErr w:type="spellEnd"/>
      <w:r w:rsidR="00BF7583" w:rsidRPr="00BF7583">
        <w:rPr>
          <w:rFonts w:ascii="Arial" w:hAnsi="Arial" w:cs="Arial"/>
          <w:sz w:val="24"/>
          <w:szCs w:val="24"/>
        </w:rPr>
        <w:t>. O projeto tem</w:t>
      </w:r>
      <w:r w:rsidR="00CD2CCD" w:rsidRPr="00BF7583">
        <w:rPr>
          <w:rFonts w:ascii="Arial" w:hAnsi="Arial" w:cs="Arial"/>
          <w:sz w:val="24"/>
          <w:szCs w:val="24"/>
        </w:rPr>
        <w:t xml:space="preserve"> como objetivo realizar avaliações fisioterapêuticas para identificar </w:t>
      </w:r>
      <w:r w:rsidR="00F6454A">
        <w:rPr>
          <w:rFonts w:ascii="Arial" w:hAnsi="Arial" w:cs="Arial"/>
          <w:sz w:val="24"/>
          <w:szCs w:val="24"/>
        </w:rPr>
        <w:t>limitações na realização das atividades, restrições de participação, para assim traçar condutas para melhorar o</w:t>
      </w:r>
      <w:r w:rsidR="00CD2CCD" w:rsidRPr="00BF7583">
        <w:rPr>
          <w:rFonts w:ascii="Arial" w:hAnsi="Arial" w:cs="Arial"/>
          <w:sz w:val="24"/>
          <w:szCs w:val="24"/>
        </w:rPr>
        <w:t xml:space="preserve"> nível de independência</w:t>
      </w:r>
      <w:r w:rsidR="00F6454A">
        <w:rPr>
          <w:rFonts w:ascii="Arial" w:hAnsi="Arial" w:cs="Arial"/>
          <w:sz w:val="24"/>
          <w:szCs w:val="24"/>
        </w:rPr>
        <w:t xml:space="preserve"> funcional</w:t>
      </w:r>
      <w:r w:rsidR="00CD2CCD" w:rsidRPr="00BF7583">
        <w:rPr>
          <w:rFonts w:ascii="Arial" w:hAnsi="Arial" w:cs="Arial"/>
          <w:sz w:val="24"/>
          <w:szCs w:val="24"/>
        </w:rPr>
        <w:t xml:space="preserve"> e </w:t>
      </w:r>
      <w:r w:rsidR="00F6454A">
        <w:rPr>
          <w:rFonts w:ascii="Arial" w:hAnsi="Arial" w:cs="Arial"/>
          <w:sz w:val="24"/>
          <w:szCs w:val="24"/>
        </w:rPr>
        <w:t>a qualidade de vida desses. O projeto visa fornecer</w:t>
      </w:r>
      <w:r w:rsidR="00340A48" w:rsidRPr="00BF7583">
        <w:rPr>
          <w:rFonts w:ascii="Arial" w:hAnsi="Arial" w:cs="Arial"/>
          <w:sz w:val="24"/>
          <w:szCs w:val="24"/>
        </w:rPr>
        <w:t xml:space="preserve"> esclarecimentos e informações aos cuida</w:t>
      </w:r>
      <w:r w:rsidR="00F6454A">
        <w:rPr>
          <w:rFonts w:ascii="Arial" w:hAnsi="Arial" w:cs="Arial"/>
          <w:sz w:val="24"/>
          <w:szCs w:val="24"/>
        </w:rPr>
        <w:t>dores/familiares sobre as novas adaptações, necessidades e cuidado</w:t>
      </w:r>
      <w:r w:rsidR="00340A48" w:rsidRPr="00BF7583">
        <w:rPr>
          <w:rFonts w:ascii="Arial" w:hAnsi="Arial" w:cs="Arial"/>
          <w:sz w:val="24"/>
          <w:szCs w:val="24"/>
        </w:rPr>
        <w:t xml:space="preserve"> do paciente com </w:t>
      </w:r>
      <w:r w:rsidR="00F6454A">
        <w:rPr>
          <w:rFonts w:ascii="Arial" w:hAnsi="Arial" w:cs="Arial"/>
          <w:sz w:val="24"/>
          <w:szCs w:val="24"/>
        </w:rPr>
        <w:t>LM.</w:t>
      </w:r>
      <w:r w:rsidR="00C81239">
        <w:rPr>
          <w:rFonts w:ascii="Arial" w:hAnsi="Arial" w:cs="Arial"/>
          <w:sz w:val="24"/>
          <w:szCs w:val="24"/>
        </w:rPr>
        <w:t xml:space="preserve"> </w:t>
      </w:r>
      <w:r w:rsidR="00F6454A">
        <w:rPr>
          <w:rFonts w:ascii="Arial" w:hAnsi="Arial" w:cs="Arial"/>
          <w:sz w:val="24"/>
          <w:szCs w:val="24"/>
        </w:rPr>
        <w:t>El</w:t>
      </w:r>
      <w:r w:rsidR="00C81239">
        <w:rPr>
          <w:rFonts w:ascii="Arial" w:hAnsi="Arial" w:cs="Arial"/>
          <w:sz w:val="24"/>
          <w:szCs w:val="24"/>
        </w:rPr>
        <w:t>e p</w:t>
      </w:r>
      <w:r w:rsidR="00F6454A">
        <w:rPr>
          <w:rFonts w:ascii="Arial" w:hAnsi="Arial" w:cs="Arial"/>
          <w:sz w:val="24"/>
          <w:szCs w:val="24"/>
        </w:rPr>
        <w:t>roporciona</w:t>
      </w:r>
      <w:r w:rsidR="00340A48" w:rsidRPr="00BF7583">
        <w:rPr>
          <w:rFonts w:ascii="Arial" w:hAnsi="Arial" w:cs="Arial"/>
          <w:sz w:val="24"/>
          <w:szCs w:val="24"/>
        </w:rPr>
        <w:t xml:space="preserve"> aos alunos experiências</w:t>
      </w:r>
      <w:r w:rsidR="00C81239">
        <w:rPr>
          <w:rFonts w:ascii="Arial" w:hAnsi="Arial" w:cs="Arial"/>
          <w:sz w:val="24"/>
          <w:szCs w:val="24"/>
        </w:rPr>
        <w:t xml:space="preserve"> na atenção à saúde desses pacientes </w:t>
      </w:r>
      <w:r w:rsidR="00F6454A">
        <w:rPr>
          <w:rFonts w:ascii="Arial" w:hAnsi="Arial" w:cs="Arial"/>
          <w:sz w:val="24"/>
          <w:szCs w:val="24"/>
        </w:rPr>
        <w:t xml:space="preserve">com LM </w:t>
      </w:r>
      <w:r w:rsidR="00340A48" w:rsidRPr="00BF7583">
        <w:rPr>
          <w:rFonts w:ascii="Arial" w:hAnsi="Arial" w:cs="Arial"/>
          <w:sz w:val="24"/>
          <w:szCs w:val="24"/>
        </w:rPr>
        <w:t>nos ambientes domiciliar e comunitário complementando a formação dos profissionais de fisioterapia</w:t>
      </w:r>
      <w:r w:rsidR="00C07C97">
        <w:rPr>
          <w:rFonts w:ascii="Arial" w:hAnsi="Arial" w:cs="Arial"/>
          <w:sz w:val="24"/>
          <w:szCs w:val="24"/>
        </w:rPr>
        <w:t>.</w:t>
      </w:r>
      <w:r w:rsidR="00C81239">
        <w:rPr>
          <w:rFonts w:ascii="Arial" w:hAnsi="Arial" w:cs="Arial"/>
          <w:sz w:val="24"/>
          <w:szCs w:val="24"/>
        </w:rPr>
        <w:t xml:space="preserve"> </w:t>
      </w:r>
      <w:r w:rsidR="00BF7583" w:rsidRPr="00BF7583">
        <w:rPr>
          <w:rFonts w:ascii="Arial" w:hAnsi="Arial" w:cs="Arial"/>
          <w:sz w:val="24"/>
          <w:szCs w:val="24"/>
        </w:rPr>
        <w:t xml:space="preserve">A metodologia inclui avaliação e intervenção </w:t>
      </w:r>
      <w:r w:rsidR="00BF7583" w:rsidRPr="00BF7583">
        <w:rPr>
          <w:rFonts w:ascii="Arial" w:hAnsi="Arial" w:cs="Arial"/>
          <w:sz w:val="24"/>
          <w:szCs w:val="24"/>
        </w:rPr>
        <w:lastRenderedPageBreak/>
        <w:t xml:space="preserve">fisioterapêutica baseada em evidencias junto às pessoas com LM, </w:t>
      </w:r>
      <w:r w:rsidR="00C07C97" w:rsidRPr="00C07C97">
        <w:rPr>
          <w:rFonts w:ascii="Arial" w:hAnsi="Arial" w:cs="Arial"/>
          <w:sz w:val="24"/>
          <w:szCs w:val="24"/>
        </w:rPr>
        <w:t>bem como orientações a seus familiares e cuidadores sempre incentivando a participação ativa e autonomia do paciente no seu processo de reabilitação</w:t>
      </w:r>
      <w:r w:rsidR="00BF7583" w:rsidRPr="00BF7583">
        <w:rPr>
          <w:rFonts w:ascii="Arial" w:hAnsi="Arial" w:cs="Arial"/>
          <w:sz w:val="24"/>
          <w:szCs w:val="24"/>
        </w:rPr>
        <w:t>. Desta forma, esta ação de extensão se justifica por propor uma intervenção educativa e reabilitativa juntamente às pessoas com LM e seus familiares/cuidadores em ambiente ambulatorial. Além dos benefícios aos pacientes, este projeto</w:t>
      </w:r>
      <w:r w:rsidR="00C07C97">
        <w:rPr>
          <w:rFonts w:ascii="Arial" w:hAnsi="Arial" w:cs="Arial"/>
          <w:sz w:val="24"/>
          <w:szCs w:val="24"/>
        </w:rPr>
        <w:t>,</w:t>
      </w:r>
      <w:r w:rsidR="00BF7583" w:rsidRPr="00BF7583">
        <w:rPr>
          <w:rFonts w:ascii="Arial" w:hAnsi="Arial" w:cs="Arial"/>
          <w:sz w:val="24"/>
          <w:szCs w:val="24"/>
        </w:rPr>
        <w:t xml:space="preserve"> </w:t>
      </w:r>
      <w:r w:rsidR="00C07C97">
        <w:rPr>
          <w:rFonts w:ascii="Arial" w:hAnsi="Arial" w:cs="Arial"/>
          <w:sz w:val="24"/>
          <w:szCs w:val="24"/>
        </w:rPr>
        <w:t>permite</w:t>
      </w:r>
      <w:r w:rsidR="00BF7583" w:rsidRPr="00BF7583">
        <w:rPr>
          <w:rFonts w:ascii="Arial" w:hAnsi="Arial" w:cs="Arial"/>
          <w:sz w:val="24"/>
          <w:szCs w:val="24"/>
        </w:rPr>
        <w:t xml:space="preserve"> a integração </w:t>
      </w:r>
      <w:r w:rsidR="00C07C97">
        <w:rPr>
          <w:rFonts w:ascii="Arial" w:hAnsi="Arial" w:cs="Arial"/>
          <w:sz w:val="24"/>
          <w:szCs w:val="24"/>
        </w:rPr>
        <w:t xml:space="preserve">dos </w:t>
      </w:r>
      <w:r w:rsidR="00BF7583" w:rsidRPr="00BF7583">
        <w:rPr>
          <w:rFonts w:ascii="Arial" w:hAnsi="Arial" w:cs="Arial"/>
          <w:sz w:val="24"/>
          <w:szCs w:val="24"/>
        </w:rPr>
        <w:t>alunos do Curso Graduação e Mestrado em Fisioterapia e profissionais do CCR, contemplando a formação acadêmica tanto no âmbito da Graduação como da Pós-Graduação.</w:t>
      </w:r>
      <w:r w:rsidR="00BF7583">
        <w:rPr>
          <w:rFonts w:ascii="Arial" w:hAnsi="Arial" w:cs="Arial"/>
          <w:sz w:val="24"/>
          <w:szCs w:val="24"/>
        </w:rPr>
        <w:t xml:space="preserve"> </w:t>
      </w:r>
      <w:r w:rsidR="00C07C97" w:rsidRPr="00311893">
        <w:rPr>
          <w:rFonts w:ascii="Arial" w:hAnsi="Arial" w:cs="Arial"/>
          <w:sz w:val="24"/>
          <w:szCs w:val="24"/>
        </w:rPr>
        <w:t xml:space="preserve">O projeto proporciona atendimentos individualizados para pacientes com lesão </w:t>
      </w:r>
      <w:r w:rsidR="00C07C97">
        <w:rPr>
          <w:rFonts w:ascii="Arial" w:hAnsi="Arial" w:cs="Arial"/>
          <w:sz w:val="24"/>
          <w:szCs w:val="24"/>
        </w:rPr>
        <w:t xml:space="preserve">medular </w:t>
      </w:r>
      <w:r w:rsidR="00C07C97" w:rsidRPr="00311893">
        <w:rPr>
          <w:rFonts w:ascii="Arial" w:hAnsi="Arial" w:cs="Arial"/>
          <w:sz w:val="24"/>
          <w:szCs w:val="24"/>
        </w:rPr>
        <w:t>baseado em evidências, auxiliando com atividades de orientação domiciliar como forma de</w:t>
      </w:r>
      <w:r w:rsidR="00C07C97">
        <w:rPr>
          <w:rFonts w:ascii="Arial" w:hAnsi="Arial" w:cs="Arial"/>
          <w:sz w:val="24"/>
          <w:szCs w:val="24"/>
        </w:rPr>
        <w:t xml:space="preserve"> prevenção e promoção de saúde. Promove a inserção dos pacientes em equipe multidisciplinar, oportunizando o acesso ao cuidado amplo de saúde. </w:t>
      </w:r>
    </w:p>
    <w:p w:rsidR="00704BD3" w:rsidRDefault="0090164C" w:rsidP="00704BD3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  <w:r w:rsidR="00704BD3"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FRANÇA, </w:t>
      </w:r>
      <w:proofErr w:type="spellStart"/>
      <w:r w:rsidR="00704BD3"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>Inacia</w:t>
      </w:r>
      <w:proofErr w:type="spellEnd"/>
      <w:r w:rsidR="00704BD3"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Sátiro Xavier de </w:t>
      </w:r>
      <w:proofErr w:type="gramStart"/>
      <w:r w:rsidR="00704BD3"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>et</w:t>
      </w:r>
      <w:proofErr w:type="gramEnd"/>
      <w:r w:rsidR="00704BD3"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al. Qualidade de vida de adultos com lesão medular: um estudo com WHOQOL-</w:t>
      </w:r>
      <w:proofErr w:type="spellStart"/>
      <w:r w:rsidR="00704BD3"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>bref</w:t>
      </w:r>
      <w:proofErr w:type="spellEnd"/>
      <w:r w:rsidR="00704BD3"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="00704BD3" w:rsidRPr="007E4EC2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704BD3" w:rsidRPr="007E4EC2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Revista da Escola de Enfermagem da </w:t>
      </w:r>
      <w:proofErr w:type="spellStart"/>
      <w:r w:rsidR="00704BD3" w:rsidRPr="007E4EC2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Usp</w:t>
      </w:r>
      <w:proofErr w:type="spellEnd"/>
      <w:r w:rsidR="00704BD3" w:rsidRPr="007E4EC2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="00704BD3" w:rsidRPr="007E4EC2">
        <w:rPr>
          <w:rStyle w:val="apple-converted-space"/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="00704BD3"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>Campina Grande, v. 6, p.1364-1371, 2011.</w:t>
      </w:r>
    </w:p>
    <w:p w:rsidR="00704BD3" w:rsidRPr="007E4EC2" w:rsidRDefault="00704BD3" w:rsidP="00704BD3">
      <w:pPr>
        <w:jc w:val="both"/>
        <w:rPr>
          <w:rFonts w:ascii="Arial" w:hAnsi="Arial" w:cs="Arial"/>
          <w:sz w:val="24"/>
          <w:szCs w:val="24"/>
        </w:rPr>
      </w:pPr>
      <w:r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SAMPAIO, Rosana Ferreira </w:t>
      </w:r>
      <w:proofErr w:type="gramStart"/>
      <w:r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>et</w:t>
      </w:r>
      <w:proofErr w:type="gramEnd"/>
      <w:r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al. Aplicação da Classificação Internacional de Funcionalidade, Incapacidade e Saúde (CIF) na prática clínica do Fisioterapeuta.</w:t>
      </w:r>
      <w:r w:rsidRPr="007E4EC2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Pr="007E4EC2">
        <w:rPr>
          <w:rStyle w:val="Forte"/>
          <w:rFonts w:ascii="Arial" w:hAnsi="Arial" w:cs="Arial"/>
          <w:color w:val="222222"/>
          <w:sz w:val="24"/>
          <w:szCs w:val="24"/>
          <w:shd w:val="clear" w:color="auto" w:fill="FFFFFF"/>
        </w:rPr>
        <w:t>Revista Brasileira de Fisioterapia,</w:t>
      </w:r>
      <w:r w:rsidRPr="007E4EC2">
        <w:rPr>
          <w:rStyle w:val="apple-converted-space"/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 </w:t>
      </w:r>
      <w:r w:rsidRPr="007E4EC2">
        <w:rPr>
          <w:rFonts w:ascii="Arial" w:hAnsi="Arial" w:cs="Arial"/>
          <w:color w:val="222222"/>
          <w:sz w:val="24"/>
          <w:szCs w:val="24"/>
          <w:shd w:val="clear" w:color="auto" w:fill="FFFFFF"/>
        </w:rPr>
        <w:t>Minas Gerais, v. 9, n. 2, p.129-136, 2005.</w:t>
      </w:r>
    </w:p>
    <w:p w:rsidR="0090164C" w:rsidRDefault="000269A0" w:rsidP="0090164C">
      <w:pPr>
        <w:jc w:val="both"/>
        <w:rPr>
          <w:rFonts w:ascii="Arial" w:hAnsi="Arial" w:cs="Arial"/>
          <w:sz w:val="24"/>
          <w:szCs w:val="20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671593" w:rsidRPr="00671593">
        <w:rPr>
          <w:rFonts w:ascii="Arial" w:hAnsi="Arial" w:cs="Arial"/>
          <w:sz w:val="24"/>
          <w:szCs w:val="20"/>
        </w:rPr>
        <w:t>Atenção à Saúde Humana, Fisio</w:t>
      </w:r>
      <w:r w:rsidR="00A61D68">
        <w:rPr>
          <w:rFonts w:ascii="Arial" w:hAnsi="Arial" w:cs="Arial"/>
          <w:sz w:val="24"/>
          <w:szCs w:val="20"/>
        </w:rPr>
        <w:t xml:space="preserve">terapia, Interdisciplinaridade, </w:t>
      </w:r>
      <w:r w:rsidR="00671593" w:rsidRPr="00671593">
        <w:rPr>
          <w:rFonts w:ascii="Arial" w:hAnsi="Arial" w:cs="Arial"/>
          <w:sz w:val="24"/>
          <w:szCs w:val="20"/>
        </w:rPr>
        <w:t>Independência</w:t>
      </w:r>
      <w:r w:rsidR="00704BD3">
        <w:rPr>
          <w:rFonts w:ascii="Arial" w:hAnsi="Arial" w:cs="Arial"/>
          <w:sz w:val="24"/>
          <w:szCs w:val="20"/>
        </w:rPr>
        <w:t xml:space="preserve">. </w:t>
      </w:r>
    </w:p>
    <w:p w:rsidR="00704BD3" w:rsidRPr="00082544" w:rsidRDefault="00704BD3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F45CD3">
        <w:rPr>
          <w:rFonts w:ascii="Arial" w:hAnsi="Arial" w:cs="Arial"/>
          <w:sz w:val="24"/>
        </w:rPr>
        <w:t>Professor Doutor</w:t>
      </w:r>
      <w:r w:rsidRPr="00082544">
        <w:rPr>
          <w:rFonts w:ascii="Arial" w:hAnsi="Arial" w:cs="Arial"/>
          <w:sz w:val="24"/>
        </w:rPr>
        <w:t xml:space="preserve">, </w:t>
      </w:r>
      <w:r w:rsidR="00671593">
        <w:rPr>
          <w:rFonts w:ascii="Arial" w:hAnsi="Arial" w:cs="Arial"/>
          <w:sz w:val="24"/>
        </w:rPr>
        <w:t>Departamento de Fisioterapia/</w:t>
      </w:r>
      <w:r w:rsidR="00F45CD3">
        <w:rPr>
          <w:rFonts w:ascii="Arial" w:hAnsi="Arial" w:cs="Arial"/>
          <w:sz w:val="24"/>
        </w:rPr>
        <w:t>CEFID, UDESC</w:t>
      </w:r>
      <w:r w:rsidRPr="00082544">
        <w:rPr>
          <w:rFonts w:ascii="Arial" w:hAnsi="Arial" w:cs="Arial"/>
          <w:sz w:val="24"/>
        </w:rPr>
        <w:t xml:space="preserve"> </w:t>
      </w:r>
      <w:r w:rsidR="00F45CD3">
        <w:rPr>
          <w:rFonts w:ascii="Arial" w:hAnsi="Arial" w:cs="Arial"/>
          <w:sz w:val="24"/>
        </w:rPr>
        <w:t xml:space="preserve">- </w:t>
      </w:r>
      <w:r w:rsidR="00F45CD3" w:rsidRPr="00F45CD3">
        <w:rPr>
          <w:rFonts w:ascii="Arial" w:hAnsi="Arial" w:cs="Arial"/>
          <w:bCs/>
          <w:sz w:val="24"/>
          <w:szCs w:val="24"/>
          <w:shd w:val="clear" w:color="auto" w:fill="FFFFFF"/>
        </w:rPr>
        <w:t>jocemar.ilha@udesc.br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671593">
        <w:rPr>
          <w:rFonts w:ascii="Arial" w:hAnsi="Arial" w:cs="Arial"/>
          <w:sz w:val="24"/>
        </w:rPr>
        <w:t>Acadêmica do Curso de Bacharelado em Fisioterapia/CEFID, UDESC.</w:t>
      </w:r>
    </w:p>
    <w:p w:rsidR="00671593" w:rsidRPr="00082544" w:rsidRDefault="00671593" w:rsidP="00671593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3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Acadêmica do Curso de Bacharelado em Fisioterapia/CEFID, UDESC.</w:t>
      </w:r>
    </w:p>
    <w:p w:rsidR="00671593" w:rsidRPr="00082544" w:rsidRDefault="00671593" w:rsidP="00671593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4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Mestranda do Programa de Pós Graduação em Fisioterapia/CEFID, UDESC.</w:t>
      </w:r>
    </w:p>
    <w:p w:rsidR="00671593" w:rsidRPr="00082544" w:rsidRDefault="00671593" w:rsidP="00671593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5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Mestrando do Programa de Pós Graduação em Fisioterapia/CEFID, UDESC.</w:t>
      </w:r>
    </w:p>
    <w:p w:rsidR="00EF6BD4" w:rsidRDefault="00EF6BD4">
      <w:bookmarkStart w:id="0" w:name="_GoBack"/>
      <w:bookmarkEnd w:id="0"/>
    </w:p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48B" w:rsidRDefault="006B548B" w:rsidP="0090164C">
      <w:pPr>
        <w:spacing w:after="0" w:line="240" w:lineRule="auto"/>
      </w:pPr>
      <w:r>
        <w:separator/>
      </w:r>
    </w:p>
  </w:endnote>
  <w:endnote w:type="continuationSeparator" w:id="0">
    <w:p w:rsidR="006B548B" w:rsidRDefault="006B548B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48B" w:rsidRDefault="006B548B" w:rsidP="0090164C">
      <w:pPr>
        <w:spacing w:after="0" w:line="240" w:lineRule="auto"/>
      </w:pPr>
      <w:r>
        <w:separator/>
      </w:r>
    </w:p>
  </w:footnote>
  <w:footnote w:type="continuationSeparator" w:id="0">
    <w:p w:rsidR="006B548B" w:rsidRDefault="006B548B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 wp14:anchorId="3DEDC79E" wp14:editId="660FBD55">
          <wp:extent cx="2095500" cy="1547765"/>
          <wp:effectExtent l="0" t="0" r="0" b="0"/>
          <wp:docPr id="2" name="Imagem 2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42E0A"/>
    <w:rsid w:val="00082544"/>
    <w:rsid w:val="000C7768"/>
    <w:rsid w:val="000D2122"/>
    <w:rsid w:val="00172BF3"/>
    <w:rsid w:val="001E5AAE"/>
    <w:rsid w:val="0030342E"/>
    <w:rsid w:val="00340A48"/>
    <w:rsid w:val="003A27E7"/>
    <w:rsid w:val="004664D9"/>
    <w:rsid w:val="006071F4"/>
    <w:rsid w:val="00671593"/>
    <w:rsid w:val="006B548B"/>
    <w:rsid w:val="00704BD3"/>
    <w:rsid w:val="0090164C"/>
    <w:rsid w:val="00A00EE2"/>
    <w:rsid w:val="00A61D68"/>
    <w:rsid w:val="00AA603F"/>
    <w:rsid w:val="00AF66A2"/>
    <w:rsid w:val="00BE1997"/>
    <w:rsid w:val="00BF7583"/>
    <w:rsid w:val="00C07C97"/>
    <w:rsid w:val="00C81239"/>
    <w:rsid w:val="00CD2CCD"/>
    <w:rsid w:val="00D37B8A"/>
    <w:rsid w:val="00DB7C88"/>
    <w:rsid w:val="00EF6BD4"/>
    <w:rsid w:val="00F23439"/>
    <w:rsid w:val="00F45CD3"/>
    <w:rsid w:val="00F6454A"/>
    <w:rsid w:val="00F9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3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342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F45CD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704BD3"/>
  </w:style>
  <w:style w:type="character" w:styleId="Forte">
    <w:name w:val="Strong"/>
    <w:basedOn w:val="Fontepargpadro"/>
    <w:uiPriority w:val="22"/>
    <w:qFormat/>
    <w:rsid w:val="00704B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3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342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F45CD3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704BD3"/>
  </w:style>
  <w:style w:type="character" w:styleId="Forte">
    <w:name w:val="Strong"/>
    <w:basedOn w:val="Fontepargpadro"/>
    <w:uiPriority w:val="22"/>
    <w:qFormat/>
    <w:rsid w:val="00704B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Cliente</cp:lastModifiedBy>
  <cp:revision>2</cp:revision>
  <dcterms:created xsi:type="dcterms:W3CDTF">2016-10-28T12:32:00Z</dcterms:created>
  <dcterms:modified xsi:type="dcterms:W3CDTF">2016-10-28T12:32:00Z</dcterms:modified>
</cp:coreProperties>
</file>