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36439" w14:textId="10C8B69A" w:rsidR="007510D9" w:rsidRDefault="007510D9" w:rsidP="00466BD8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7510D9">
        <w:rPr>
          <w:rFonts w:ascii="Arial" w:eastAsia="Arial" w:hAnsi="Arial" w:cs="Arial"/>
          <w:b/>
          <w:color w:val="000000"/>
          <w:sz w:val="28"/>
          <w:szCs w:val="28"/>
        </w:rPr>
        <w:t xml:space="preserve">MONITORIA EM DESENHO TÉCNICO ASSISTIDO POR COMPUTADOR COMO SUPORTE À APRENDIZAGEM E À PRÁTICA </w:t>
      </w:r>
    </w:p>
    <w:p w14:paraId="31AD03F8" w14:textId="4D7D358D" w:rsidR="00A62728" w:rsidRPr="00B7460C" w:rsidRDefault="00BD54E4" w:rsidP="00466BD8">
      <w:pPr>
        <w:spacing w:after="0"/>
        <w:ind w:left="280"/>
        <w:jc w:val="center"/>
        <w:rPr>
          <w:rFonts w:ascii="Arial" w:eastAsia="Arial" w:hAnsi="Arial" w:cs="Arial"/>
          <w:u w:val="single"/>
          <w:vertAlign w:val="superscript"/>
        </w:rPr>
      </w:pPr>
      <w:r w:rsidRPr="00BD54E4">
        <w:rPr>
          <w:rFonts w:ascii="Arial" w:eastAsia="Arial" w:hAnsi="Arial" w:cs="Arial"/>
          <w:u w:val="single"/>
        </w:rPr>
        <w:t xml:space="preserve">Yara Julia Dias </w:t>
      </w:r>
      <w:r w:rsidR="00B969BD">
        <w:rPr>
          <w:rFonts w:ascii="Arial" w:eastAsia="Arial" w:hAnsi="Arial" w:cs="Arial"/>
          <w:u w:val="single"/>
        </w:rPr>
        <w:t>d</w:t>
      </w:r>
      <w:r w:rsidRPr="00BD54E4">
        <w:rPr>
          <w:rFonts w:ascii="Arial" w:eastAsia="Arial" w:hAnsi="Arial" w:cs="Arial"/>
          <w:u w:val="single"/>
        </w:rPr>
        <w:t>o Rozario</w:t>
      </w:r>
      <w:r w:rsidR="00BB285E" w:rsidRPr="00BB285E">
        <w:rPr>
          <w:rFonts w:ascii="Arial" w:eastAsia="Arial" w:hAnsi="Arial" w:cs="Arial"/>
          <w:u w:val="single"/>
          <w:vertAlign w:val="superscript"/>
        </w:rPr>
        <w:t>1</w:t>
      </w:r>
      <w:r w:rsidR="00BB285E">
        <w:rPr>
          <w:rFonts w:ascii="Arial" w:eastAsia="Arial" w:hAnsi="Arial" w:cs="Arial"/>
          <w:u w:val="single"/>
        </w:rPr>
        <w:t xml:space="preserve">; </w:t>
      </w:r>
      <w:r w:rsidR="00BB285E" w:rsidRPr="00BB285E">
        <w:rPr>
          <w:rFonts w:ascii="Arial" w:eastAsia="Arial" w:hAnsi="Arial" w:cs="Arial"/>
          <w:u w:val="single"/>
        </w:rPr>
        <w:t xml:space="preserve">João Miguel </w:t>
      </w:r>
      <w:proofErr w:type="spellStart"/>
      <w:r w:rsidR="00BB285E" w:rsidRPr="00BB285E">
        <w:rPr>
          <w:rFonts w:ascii="Arial" w:eastAsia="Arial" w:hAnsi="Arial" w:cs="Arial"/>
          <w:u w:val="single"/>
        </w:rPr>
        <w:t>Samerdak</w:t>
      </w:r>
      <w:proofErr w:type="spellEnd"/>
      <w:r w:rsidR="00BB285E" w:rsidRPr="00BB285E">
        <w:rPr>
          <w:rFonts w:ascii="Arial" w:eastAsia="Arial" w:hAnsi="Arial" w:cs="Arial"/>
          <w:u w:val="single"/>
        </w:rPr>
        <w:t xml:space="preserve"> </w:t>
      </w:r>
      <w:proofErr w:type="spellStart"/>
      <w:r w:rsidR="00BB285E" w:rsidRPr="00BB285E">
        <w:rPr>
          <w:rFonts w:ascii="Arial" w:eastAsia="Arial" w:hAnsi="Arial" w:cs="Arial"/>
          <w:u w:val="single"/>
        </w:rPr>
        <w:t>Trugilo</w:t>
      </w:r>
      <w:proofErr w:type="spellEnd"/>
      <w:r w:rsidR="00BB285E" w:rsidRPr="00BB285E">
        <w:rPr>
          <w:rFonts w:ascii="Arial" w:eastAsia="Arial" w:hAnsi="Arial" w:cs="Arial"/>
          <w:u w:val="single"/>
        </w:rPr>
        <w:t>; Yuri Becker</w:t>
      </w:r>
      <w:r>
        <w:rPr>
          <w:rFonts w:ascii="Arial" w:eastAsia="Arial" w:hAnsi="Arial" w:cs="Arial"/>
          <w:u w:val="single"/>
        </w:rPr>
        <w:t xml:space="preserve"> </w:t>
      </w:r>
      <w:r w:rsidR="005E51E9">
        <w:rPr>
          <w:rFonts w:ascii="Arial" w:eastAsia="Arial" w:hAnsi="Arial" w:cs="Arial"/>
          <w:u w:val="single"/>
        </w:rPr>
        <w:t xml:space="preserve">e </w:t>
      </w:r>
      <w:r w:rsidR="007041B9">
        <w:rPr>
          <w:rFonts w:ascii="Arial" w:eastAsia="Arial" w:hAnsi="Arial" w:cs="Arial"/>
          <w:u w:val="single"/>
        </w:rPr>
        <w:t>Vanessa Nappi</w:t>
      </w:r>
      <w:r w:rsidR="00BB285E">
        <w:rPr>
          <w:rFonts w:ascii="Arial" w:eastAsia="Arial" w:hAnsi="Arial" w:cs="Arial"/>
          <w:i/>
          <w:vertAlign w:val="superscript"/>
        </w:rPr>
        <w:t>4</w:t>
      </w:r>
      <w:r w:rsidR="00F75676" w:rsidRPr="00B7460C">
        <w:rPr>
          <w:rFonts w:ascii="Arial" w:eastAsia="Arial" w:hAnsi="Arial" w:cs="Arial"/>
          <w:u w:val="single"/>
        </w:rPr>
        <w:t xml:space="preserve"> </w:t>
      </w:r>
    </w:p>
    <w:p w14:paraId="2FC31448" w14:textId="7FAAB14F" w:rsidR="00273A4F" w:rsidRPr="0045355F" w:rsidRDefault="00F75676" w:rsidP="00E96D9E">
      <w:pPr>
        <w:pBdr>
          <w:top w:val="nil"/>
          <w:left w:val="nil"/>
          <w:bottom w:val="nil"/>
          <w:right w:val="nil"/>
          <w:between w:val="nil"/>
        </w:pBdr>
        <w:ind w:left="284"/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650079">
        <w:rPr>
          <w:rFonts w:ascii="Arial" w:eastAsia="Arial" w:hAnsi="Arial" w:cs="Arial"/>
          <w:i/>
        </w:rPr>
        <w:t>U</w:t>
      </w:r>
      <w:r w:rsidR="00E6430D">
        <w:rPr>
          <w:rFonts w:ascii="Arial" w:eastAsia="Arial" w:hAnsi="Arial" w:cs="Arial"/>
          <w:i/>
        </w:rPr>
        <w:t>niversidade do Estado de Santa Catarina (U</w:t>
      </w:r>
      <w:r w:rsidR="00650079">
        <w:rPr>
          <w:rFonts w:ascii="Arial" w:eastAsia="Arial" w:hAnsi="Arial" w:cs="Arial"/>
          <w:i/>
        </w:rPr>
        <w:t>DESC</w:t>
      </w:r>
      <w:r w:rsidR="00E6430D">
        <w:rPr>
          <w:rFonts w:ascii="Arial" w:eastAsia="Arial" w:hAnsi="Arial" w:cs="Arial"/>
          <w:i/>
        </w:rPr>
        <w:t>)</w:t>
      </w:r>
      <w:r w:rsidRPr="00B7460C">
        <w:rPr>
          <w:rFonts w:ascii="Arial" w:eastAsia="Arial" w:hAnsi="Arial" w:cs="Arial"/>
          <w:i/>
        </w:rPr>
        <w:t xml:space="preserve"> </w:t>
      </w:r>
      <w:r w:rsidR="00650079">
        <w:rPr>
          <w:rFonts w:ascii="Arial" w:eastAsia="Arial" w:hAnsi="Arial" w:cs="Arial"/>
          <w:i/>
        </w:rPr>
        <w:t>–</w:t>
      </w:r>
      <w:r w:rsidRPr="00B7460C">
        <w:rPr>
          <w:rFonts w:ascii="Arial" w:eastAsia="Arial" w:hAnsi="Arial" w:cs="Arial"/>
          <w:i/>
        </w:rPr>
        <w:t xml:space="preserve"> </w:t>
      </w:r>
      <w:r w:rsidR="005E51E9" w:rsidRPr="00FE625B">
        <w:t xml:space="preserve"> </w:t>
      </w:r>
      <w:hyperlink r:id="rId9" w:history="1">
        <w:r w:rsidR="00BD54E4" w:rsidRPr="00BD54E4">
          <w:rPr>
            <w:rStyle w:val="Hyperlink"/>
            <w:rFonts w:ascii="Arial" w:eastAsia="Arial" w:hAnsi="Arial" w:cs="Arial"/>
            <w:i/>
          </w:rPr>
          <w:t>yara.rozario@edu.udesc.br</w:t>
        </w:r>
      </w:hyperlink>
      <w:r w:rsidR="00604A97">
        <w:rPr>
          <w:rStyle w:val="Hyperlink"/>
          <w:rFonts w:ascii="Arial" w:eastAsia="Arial" w:hAnsi="Arial" w:cs="Arial"/>
          <w:i/>
        </w:rPr>
        <w:t>;</w:t>
      </w:r>
      <w:r w:rsidR="00650079">
        <w:rPr>
          <w:rFonts w:ascii="Arial" w:eastAsia="Arial" w:hAnsi="Arial" w:cs="Arial"/>
          <w:i/>
        </w:rPr>
        <w:t xml:space="preserve"> </w:t>
      </w:r>
      <w:r w:rsidR="00BB285E">
        <w:rPr>
          <w:rFonts w:ascii="Arial" w:eastAsia="Arial" w:hAnsi="Arial" w:cs="Arial"/>
          <w:i/>
        </w:rPr>
        <w:t xml:space="preserve"> </w:t>
      </w:r>
      <w:r w:rsidR="00DA134B">
        <w:rPr>
          <w:rFonts w:ascii="Arial" w:eastAsia="Arial" w:hAnsi="Arial" w:cs="Arial"/>
          <w:i/>
          <w:vertAlign w:val="superscript"/>
        </w:rPr>
        <w:t>2</w:t>
      </w:r>
      <w:r w:rsidR="00BB285E">
        <w:rPr>
          <w:rFonts w:ascii="Arial" w:eastAsia="Arial" w:hAnsi="Arial" w:cs="Arial"/>
          <w:i/>
        </w:rPr>
        <w:t>UDESC</w:t>
      </w:r>
      <w:r w:rsidR="00BB285E" w:rsidRPr="00B7460C">
        <w:rPr>
          <w:rFonts w:ascii="Arial" w:eastAsia="Arial" w:hAnsi="Arial" w:cs="Arial"/>
          <w:i/>
        </w:rPr>
        <w:t xml:space="preserve"> </w:t>
      </w:r>
      <w:r w:rsidR="00BB285E">
        <w:rPr>
          <w:rFonts w:ascii="Arial" w:eastAsia="Arial" w:hAnsi="Arial" w:cs="Arial"/>
          <w:i/>
        </w:rPr>
        <w:t>–</w:t>
      </w:r>
      <w:r w:rsidR="00BB285E" w:rsidRPr="00B7460C">
        <w:rPr>
          <w:rFonts w:ascii="Arial" w:eastAsia="Arial" w:hAnsi="Arial" w:cs="Arial"/>
          <w:i/>
        </w:rPr>
        <w:t xml:space="preserve"> </w:t>
      </w:r>
      <w:hyperlink r:id="rId10" w:history="1">
        <w:r w:rsidR="00E96D9E" w:rsidRPr="005D55B8">
          <w:rPr>
            <w:rStyle w:val="Hyperlink"/>
            <w:rFonts w:ascii="Arial" w:eastAsia="Arial" w:hAnsi="Arial" w:cs="Arial"/>
            <w:i/>
          </w:rPr>
          <w:t>joao.trugilo1313@edu.udesc.br</w:t>
        </w:r>
      </w:hyperlink>
      <w:r w:rsidRPr="00B7460C">
        <w:rPr>
          <w:rFonts w:ascii="Arial" w:eastAsia="Arial" w:hAnsi="Arial" w:cs="Arial"/>
          <w:i/>
          <w:vertAlign w:val="superscript"/>
        </w:rPr>
        <w:t xml:space="preserve"> </w:t>
      </w:r>
      <w:r w:rsidR="00DA134B">
        <w:rPr>
          <w:rFonts w:ascii="Arial" w:eastAsia="Arial" w:hAnsi="Arial" w:cs="Arial"/>
          <w:i/>
          <w:vertAlign w:val="superscript"/>
        </w:rPr>
        <w:t>3</w:t>
      </w:r>
      <w:r w:rsidR="00DA134B">
        <w:rPr>
          <w:rFonts w:ascii="Arial" w:eastAsia="Arial" w:hAnsi="Arial" w:cs="Arial"/>
          <w:i/>
        </w:rPr>
        <w:t>UDESC</w:t>
      </w:r>
      <w:r w:rsidR="00DA134B" w:rsidRPr="00B7460C">
        <w:rPr>
          <w:rFonts w:ascii="Arial" w:eastAsia="Arial" w:hAnsi="Arial" w:cs="Arial"/>
          <w:i/>
        </w:rPr>
        <w:t xml:space="preserve"> </w:t>
      </w:r>
      <w:r w:rsidR="00DA134B">
        <w:rPr>
          <w:rFonts w:ascii="Arial" w:eastAsia="Arial" w:hAnsi="Arial" w:cs="Arial"/>
          <w:i/>
        </w:rPr>
        <w:t>–</w:t>
      </w:r>
      <w:r w:rsidR="00DA134B" w:rsidRPr="00B7460C">
        <w:rPr>
          <w:rFonts w:ascii="Arial" w:eastAsia="Arial" w:hAnsi="Arial" w:cs="Arial"/>
          <w:i/>
        </w:rPr>
        <w:t xml:space="preserve"> </w:t>
      </w:r>
      <w:r w:rsidR="00DA134B" w:rsidRPr="00DA134B">
        <w:rPr>
          <w:rFonts w:ascii="Arial" w:eastAsia="Arial" w:hAnsi="Arial" w:cs="Arial"/>
          <w:i/>
        </w:rPr>
        <w:t>ybecker00@hotmail.comr</w:t>
      </w:r>
      <w:r w:rsidR="00DA134B">
        <w:rPr>
          <w:rStyle w:val="Hyperlink"/>
          <w:rFonts w:ascii="Arial" w:eastAsia="Arial" w:hAnsi="Arial" w:cs="Arial"/>
          <w:i/>
        </w:rPr>
        <w:t xml:space="preserve"> </w:t>
      </w:r>
      <w:r w:rsidR="00BB285E">
        <w:rPr>
          <w:rFonts w:ascii="Arial" w:eastAsia="Arial" w:hAnsi="Arial" w:cs="Arial"/>
          <w:i/>
          <w:vertAlign w:val="superscript"/>
        </w:rPr>
        <w:t>4</w:t>
      </w:r>
      <w:r w:rsidR="000C4845">
        <w:rPr>
          <w:rFonts w:ascii="Arial" w:eastAsia="Arial" w:hAnsi="Arial" w:cs="Arial"/>
          <w:i/>
        </w:rPr>
        <w:t>UDESC</w:t>
      </w:r>
      <w:r w:rsidR="000C4845" w:rsidRPr="00B7460C">
        <w:rPr>
          <w:rFonts w:ascii="Arial" w:eastAsia="Arial" w:hAnsi="Arial" w:cs="Arial"/>
          <w:i/>
        </w:rPr>
        <w:t xml:space="preserve"> </w:t>
      </w:r>
      <w:r w:rsidR="000C4845">
        <w:rPr>
          <w:rFonts w:ascii="Arial" w:eastAsia="Arial" w:hAnsi="Arial" w:cs="Arial"/>
          <w:i/>
        </w:rPr>
        <w:t>–</w:t>
      </w:r>
      <w:r w:rsidR="000C4845" w:rsidRPr="00B7460C">
        <w:rPr>
          <w:rFonts w:ascii="Arial" w:eastAsia="Arial" w:hAnsi="Arial" w:cs="Arial"/>
          <w:i/>
        </w:rPr>
        <w:t xml:space="preserve"> </w:t>
      </w:r>
      <w:hyperlink r:id="rId11" w:history="1">
        <w:r w:rsidR="00E96D9E" w:rsidRPr="005D55B8">
          <w:rPr>
            <w:rStyle w:val="Hyperlink"/>
            <w:rFonts w:ascii="Arial" w:eastAsia="Arial" w:hAnsi="Arial" w:cs="Arial"/>
            <w:i/>
          </w:rPr>
          <w:t>v.nappi@udesc.br</w:t>
        </w:r>
      </w:hyperlink>
    </w:p>
    <w:p w14:paraId="7130B709" w14:textId="77777777" w:rsidR="00381CFF" w:rsidRDefault="00381CFF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15D9BF" w14:textId="337982BE" w:rsidR="0062243D" w:rsidRPr="00B7460C" w:rsidRDefault="00912734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  <w:r w:rsidRPr="00912734">
        <w:rPr>
          <w:rFonts w:ascii="Arial" w:eastAsia="Arial" w:hAnsi="Arial" w:cs="Arial"/>
          <w:sz w:val="24"/>
          <w:szCs w:val="24"/>
        </w:rPr>
        <w:t>A monitoria na disciplina de graduação de Desenho Técnico Assistido por Computador</w:t>
      </w:r>
      <w:r>
        <w:rPr>
          <w:rFonts w:ascii="Arial" w:eastAsia="Arial" w:hAnsi="Arial" w:cs="Arial"/>
          <w:sz w:val="24"/>
          <w:szCs w:val="24"/>
        </w:rPr>
        <w:t xml:space="preserve"> (CAD)</w:t>
      </w:r>
      <w:r w:rsidRPr="00912734">
        <w:rPr>
          <w:rFonts w:ascii="Arial" w:eastAsia="Arial" w:hAnsi="Arial" w:cs="Arial"/>
          <w:sz w:val="24"/>
          <w:szCs w:val="24"/>
        </w:rPr>
        <w:t>, do curso de Engenharia de Produção e Sistemas, tem como objetivo apoiar os acadêmicos nas atividades teóricas e práticas relacionadas à representação e modelagem assistida por computador. As atividades são realizadas no Laboratório de Ergonomia e Pesquisa em Inovação (LEPI), com utilização de softwares de desenho e modelagem e equipamentos para impressão 3D. A monitoria contempla o acompanhamento dos estudantes, o esclarecimento de dúvidas e o suporte na elaboração e interpretação dos desenhos e no desenvolvimento dos modelos tridimensionais. A impressão 3D também é utilizada para materializar modelos desenvolvidos nas atividades práticas, permitindo aos estudantes relacionar a representação digital aos objetos físicos. A monitoria contribuiu para a compreensão dos conteúdos da disciplina, favorecendo o desenvolvimento da autonomia dos acadêmicos e a aplicação prática dos conhecimentos de desenho e modelagem. Para a monitora, a experiência proporcionou o aprofundamento dos conhecimentos e o desenvolvimento de competências de comunicação, organização e orientação. Dessa forma, a monitoria fortaleceu o processo de ensino-aprendizagem e ampliou o contato dos estudantes com as ferramentas utilizadas no desenvolvimento de projetos</w:t>
      </w:r>
      <w:r w:rsidR="0000461A" w:rsidRPr="0000461A">
        <w:rPr>
          <w:rFonts w:ascii="Arial" w:eastAsia="Arial" w:hAnsi="Arial" w:cs="Arial"/>
          <w:sz w:val="24"/>
          <w:szCs w:val="24"/>
        </w:rPr>
        <w:t>.</w:t>
      </w:r>
    </w:p>
    <w:p w14:paraId="0C9ABBEA" w14:textId="0386C5E9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061F47" w:rsidRPr="00061F47">
        <w:rPr>
          <w:rFonts w:ascii="Arial" w:eastAsia="Arial" w:hAnsi="Arial" w:cs="Arial"/>
          <w:sz w:val="24"/>
          <w:szCs w:val="24"/>
        </w:rPr>
        <w:t xml:space="preserve">Ergonomia, </w:t>
      </w:r>
      <w:r w:rsidR="00061F47">
        <w:rPr>
          <w:rFonts w:ascii="Arial" w:eastAsia="Arial" w:hAnsi="Arial" w:cs="Arial"/>
          <w:sz w:val="24"/>
          <w:szCs w:val="24"/>
        </w:rPr>
        <w:t>análise e</w:t>
      </w:r>
      <w:r w:rsidR="00061F47" w:rsidRPr="00061F47">
        <w:rPr>
          <w:rFonts w:ascii="Arial" w:eastAsia="Arial" w:hAnsi="Arial" w:cs="Arial"/>
          <w:sz w:val="24"/>
          <w:szCs w:val="24"/>
        </w:rPr>
        <w:t xml:space="preserve">rgonômica do </w:t>
      </w:r>
      <w:r w:rsidR="00061F47">
        <w:rPr>
          <w:rFonts w:ascii="Arial" w:eastAsia="Arial" w:hAnsi="Arial" w:cs="Arial"/>
          <w:sz w:val="24"/>
          <w:szCs w:val="24"/>
        </w:rPr>
        <w:t>t</w:t>
      </w:r>
      <w:r w:rsidR="00061F47" w:rsidRPr="00061F47">
        <w:rPr>
          <w:rFonts w:ascii="Arial" w:eastAsia="Arial" w:hAnsi="Arial" w:cs="Arial"/>
          <w:sz w:val="24"/>
          <w:szCs w:val="24"/>
        </w:rPr>
        <w:t>rabalho</w:t>
      </w:r>
      <w:r w:rsidR="00061F47">
        <w:rPr>
          <w:rFonts w:ascii="Arial" w:eastAsia="Arial" w:hAnsi="Arial" w:cs="Arial"/>
          <w:sz w:val="24"/>
          <w:szCs w:val="24"/>
        </w:rPr>
        <w:t xml:space="preserve"> (AET), m</w:t>
      </w:r>
      <w:r w:rsidR="00061F47" w:rsidRPr="00061F47">
        <w:rPr>
          <w:rFonts w:ascii="Arial" w:eastAsia="Arial" w:hAnsi="Arial" w:cs="Arial"/>
          <w:sz w:val="24"/>
          <w:szCs w:val="24"/>
        </w:rPr>
        <w:t xml:space="preserve">onitoria, </w:t>
      </w:r>
      <w:r w:rsidR="00673F00" w:rsidRPr="00673F00">
        <w:rPr>
          <w:rFonts w:ascii="Arial" w:eastAsia="Arial" w:hAnsi="Arial" w:cs="Arial"/>
          <w:sz w:val="24"/>
          <w:szCs w:val="24"/>
        </w:rPr>
        <w:t>avaliação postural ergonômica</w:t>
      </w:r>
      <w:r w:rsidR="00061F47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12"/>
      <w:footerReference w:type="default" r:id="rId13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957CD" w14:textId="77777777" w:rsidR="00D52267" w:rsidRDefault="00D52267">
      <w:pPr>
        <w:spacing w:after="0" w:line="240" w:lineRule="auto"/>
      </w:pPr>
      <w:r>
        <w:separator/>
      </w:r>
    </w:p>
  </w:endnote>
  <w:endnote w:type="continuationSeparator" w:id="0">
    <w:p w14:paraId="7A155981" w14:textId="77777777" w:rsidR="00D52267" w:rsidRDefault="00D52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B6142" w14:textId="77777777" w:rsidR="00D52267" w:rsidRDefault="00D52267">
      <w:pPr>
        <w:spacing w:after="0" w:line="240" w:lineRule="auto"/>
      </w:pPr>
      <w:r>
        <w:separator/>
      </w:r>
    </w:p>
  </w:footnote>
  <w:footnote w:type="continuationSeparator" w:id="0">
    <w:p w14:paraId="66D5D569" w14:textId="77777777" w:rsidR="00D52267" w:rsidRDefault="00D52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0461A"/>
    <w:rsid w:val="00016C89"/>
    <w:rsid w:val="00020A41"/>
    <w:rsid w:val="00021A02"/>
    <w:rsid w:val="0004210A"/>
    <w:rsid w:val="000428EB"/>
    <w:rsid w:val="00060035"/>
    <w:rsid w:val="00061F47"/>
    <w:rsid w:val="00067193"/>
    <w:rsid w:val="000A075E"/>
    <w:rsid w:val="000C4845"/>
    <w:rsid w:val="000F7087"/>
    <w:rsid w:val="001A748A"/>
    <w:rsid w:val="001C2A49"/>
    <w:rsid w:val="001C6D2E"/>
    <w:rsid w:val="00237ADE"/>
    <w:rsid w:val="00246588"/>
    <w:rsid w:val="00255912"/>
    <w:rsid w:val="00273A4F"/>
    <w:rsid w:val="00274664"/>
    <w:rsid w:val="002961F7"/>
    <w:rsid w:val="002A0FC6"/>
    <w:rsid w:val="00381CFF"/>
    <w:rsid w:val="003A4903"/>
    <w:rsid w:val="003E4846"/>
    <w:rsid w:val="0040569F"/>
    <w:rsid w:val="00412ECA"/>
    <w:rsid w:val="0045355F"/>
    <w:rsid w:val="00466BD8"/>
    <w:rsid w:val="00492BC1"/>
    <w:rsid w:val="004B2B14"/>
    <w:rsid w:val="004F0D73"/>
    <w:rsid w:val="004F2AAB"/>
    <w:rsid w:val="00524363"/>
    <w:rsid w:val="00541B53"/>
    <w:rsid w:val="00543CA8"/>
    <w:rsid w:val="005540BD"/>
    <w:rsid w:val="0057487A"/>
    <w:rsid w:val="005865BC"/>
    <w:rsid w:val="00593EB5"/>
    <w:rsid w:val="005E51E9"/>
    <w:rsid w:val="00604A97"/>
    <w:rsid w:val="0062243D"/>
    <w:rsid w:val="00640A04"/>
    <w:rsid w:val="00650079"/>
    <w:rsid w:val="00662BB5"/>
    <w:rsid w:val="00673F00"/>
    <w:rsid w:val="006C2E6E"/>
    <w:rsid w:val="006D224E"/>
    <w:rsid w:val="006F224A"/>
    <w:rsid w:val="007041B9"/>
    <w:rsid w:val="00710783"/>
    <w:rsid w:val="007372E2"/>
    <w:rsid w:val="007510D9"/>
    <w:rsid w:val="007539E4"/>
    <w:rsid w:val="00761007"/>
    <w:rsid w:val="007E7035"/>
    <w:rsid w:val="008413CA"/>
    <w:rsid w:val="00841BEF"/>
    <w:rsid w:val="00855A20"/>
    <w:rsid w:val="008661C4"/>
    <w:rsid w:val="008F79C8"/>
    <w:rsid w:val="00912734"/>
    <w:rsid w:val="009757CE"/>
    <w:rsid w:val="009A4B7C"/>
    <w:rsid w:val="009C1585"/>
    <w:rsid w:val="009C47B6"/>
    <w:rsid w:val="009F1BBB"/>
    <w:rsid w:val="00A1176F"/>
    <w:rsid w:val="00A22E5B"/>
    <w:rsid w:val="00A62728"/>
    <w:rsid w:val="00A943B1"/>
    <w:rsid w:val="00B7460C"/>
    <w:rsid w:val="00B969BD"/>
    <w:rsid w:val="00BB285E"/>
    <w:rsid w:val="00BB35B0"/>
    <w:rsid w:val="00BD54E4"/>
    <w:rsid w:val="00BE66AD"/>
    <w:rsid w:val="00BE6D36"/>
    <w:rsid w:val="00C2352C"/>
    <w:rsid w:val="00CD3786"/>
    <w:rsid w:val="00CF3A9B"/>
    <w:rsid w:val="00D14778"/>
    <w:rsid w:val="00D32798"/>
    <w:rsid w:val="00D52267"/>
    <w:rsid w:val="00DA134B"/>
    <w:rsid w:val="00DB52EA"/>
    <w:rsid w:val="00E55244"/>
    <w:rsid w:val="00E6430D"/>
    <w:rsid w:val="00E81E8D"/>
    <w:rsid w:val="00E96D9E"/>
    <w:rsid w:val="00F75676"/>
    <w:rsid w:val="00FA637A"/>
    <w:rsid w:val="00FB4B9C"/>
    <w:rsid w:val="00FE38D5"/>
    <w:rsid w:val="00FE625B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E9"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5007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5007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81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9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.nappi@udesc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joao.trugilo1313@edu.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yara.rozario@edu.udesc.b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VANESSA NAPPI</cp:lastModifiedBy>
  <cp:revision>70</cp:revision>
  <dcterms:created xsi:type="dcterms:W3CDTF">2026-09-09T17:35:00Z</dcterms:created>
  <dcterms:modified xsi:type="dcterms:W3CDTF">2026-09-25T19:48:00Z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