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D8BB" w14:textId="77157B9A" w:rsidR="0062243D" w:rsidRDefault="00D4573A" w:rsidP="0087537A">
      <w:pPr>
        <w:spacing w:after="0"/>
        <w:ind w:left="280"/>
        <w:jc w:val="center"/>
        <w:rPr>
          <w:rFonts w:ascii="Arial" w:hAnsi="Arial" w:cs="Arial"/>
          <w:w w:val="105"/>
          <w:sz w:val="28"/>
          <w:szCs w:val="28"/>
        </w:rPr>
      </w:pPr>
      <w:r w:rsidRPr="00D4573A">
        <w:rPr>
          <w:rFonts w:ascii="Arial" w:hAnsi="Arial" w:cs="Arial"/>
          <w:b/>
          <w:bCs/>
          <w:caps/>
          <w:w w:val="105"/>
          <w:sz w:val="28"/>
          <w:szCs w:val="28"/>
        </w:rPr>
        <w:t>Ensaios de Usinabilidade e Ensaios de Determinação do Teor de Umidade da Madeira e de materiais derivados da Madeira no contexto das indústrias Madeireira e Moveleira em 2026</w:t>
      </w:r>
    </w:p>
    <w:p w14:paraId="10B730E5" w14:textId="77777777" w:rsidR="0087537A" w:rsidRDefault="0087537A" w:rsidP="0087537A">
      <w:pPr>
        <w:spacing w:after="0"/>
        <w:ind w:left="280"/>
        <w:jc w:val="center"/>
        <w:rPr>
          <w:rFonts w:ascii="Arial" w:hAnsi="Arial" w:cs="Arial"/>
          <w:w w:val="105"/>
          <w:sz w:val="28"/>
          <w:szCs w:val="28"/>
        </w:rPr>
      </w:pPr>
    </w:p>
    <w:p w14:paraId="4FFBD8BF" w14:textId="09E3D771" w:rsidR="00ED35DF" w:rsidRDefault="00ED35DF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Sandro Keine</w:t>
      </w:r>
    </w:p>
    <w:p w14:paraId="4343BB2D" w14:textId="014118D7" w:rsidR="0087537A" w:rsidRPr="0087537A" w:rsidRDefault="00ED35DF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sandrokeine</w:t>
      </w:r>
      <w:r w:rsidR="0087537A" w:rsidRPr="0087537A">
        <w:rPr>
          <w:rFonts w:ascii="Arial" w:eastAsia="Arial" w:hAnsi="Arial" w:cs="Arial"/>
          <w:color w:val="000000"/>
        </w:rPr>
        <w:t xml:space="preserve">@udesc.br </w:t>
      </w:r>
    </w:p>
    <w:p w14:paraId="23907BE0" w14:textId="18707E59" w:rsidR="0087537A" w:rsidRPr="0087537A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87537A">
        <w:rPr>
          <w:rFonts w:ascii="Arial" w:eastAsia="Arial" w:hAnsi="Arial" w:cs="Arial"/>
          <w:color w:val="000000"/>
        </w:rPr>
        <w:t>Universidade do Estado de Santa Catarina - UDESC</w:t>
      </w:r>
    </w:p>
    <w:p w14:paraId="6CDE7EE8" w14:textId="77777777" w:rsidR="0062243D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RESUMO</w:t>
      </w:r>
    </w:p>
    <w:p w14:paraId="2DDF2A91" w14:textId="77777777" w:rsidR="0087537A" w:rsidRPr="00B7460C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62D47AF" w14:textId="03BC3E4B" w:rsidR="00C928FE" w:rsidRDefault="00F537C8" w:rsidP="00C928FE">
      <w:pPr>
        <w:jc w:val="both"/>
        <w:rPr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="006B6349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 projeto</w:t>
      </w:r>
      <w:r w:rsidR="009F5C74">
        <w:rPr>
          <w:rFonts w:ascii="Arial" w:hAnsi="Arial" w:cs="Arial"/>
          <w:sz w:val="24"/>
          <w:szCs w:val="24"/>
          <w:shd w:val="clear" w:color="auto" w:fill="FFFFFF"/>
        </w:rPr>
        <w:t xml:space="preserve"> de ensino</w:t>
      </w:r>
      <w:r w:rsidR="006B6349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 busc</w:t>
      </w:r>
      <w:r w:rsidR="006C6B70">
        <w:rPr>
          <w:rFonts w:ascii="Arial" w:hAnsi="Arial" w:cs="Arial"/>
          <w:sz w:val="24"/>
          <w:szCs w:val="24"/>
          <w:shd w:val="clear" w:color="auto" w:fill="FFFFFF"/>
        </w:rPr>
        <w:t>ou</w:t>
      </w:r>
      <w:r w:rsidR="006B6349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 desenvolver atividades práticas, de modo a permitir a consolidação dos conteúdos ministrados em sala de aula, além de apresentar conteúdo complementar sobre a usinabilidade e determinação do teor de umidade da madeira e de materiais derivados da madeira</w:t>
      </w:r>
      <w:r w:rsidR="005B7D7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B6349" w:rsidRPr="006B6349">
        <w:rPr>
          <w:rFonts w:ascii="Arial" w:hAnsi="Arial" w:cs="Arial"/>
          <w:sz w:val="24"/>
          <w:szCs w:val="24"/>
          <w:shd w:val="clear" w:color="auto" w:fill="FFFFFF"/>
        </w:rPr>
        <w:t>aos acadêmicos matriculados na disciplina de Processos de Fabricação I</w:t>
      </w:r>
      <w:r w:rsidR="00A37AA1">
        <w:rPr>
          <w:rFonts w:ascii="Arial" w:hAnsi="Arial" w:cs="Arial"/>
          <w:sz w:val="24"/>
          <w:szCs w:val="24"/>
          <w:shd w:val="clear" w:color="auto" w:fill="FFFFFF"/>
        </w:rPr>
        <w:t xml:space="preserve"> do curso de Engenharia de Produção – Habilitação Mecânica da Udesc Ceplan</w:t>
      </w:r>
      <w:r w:rsidR="006B6349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, contextualizando com as características e necessidades do segmento industrial Madeira-Móveis. </w:t>
      </w:r>
      <w:r w:rsidR="008D69E1" w:rsidRPr="008D69E1">
        <w:rPr>
          <w:rFonts w:ascii="Arial" w:hAnsi="Arial" w:cs="Arial"/>
          <w:sz w:val="24"/>
          <w:szCs w:val="24"/>
          <w:shd w:val="clear" w:color="auto" w:fill="FFFFFF"/>
        </w:rPr>
        <w:t xml:space="preserve">Para a realização dos ensaios práticos, </w:t>
      </w:r>
      <w:r w:rsidR="001C704C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="008D69E1" w:rsidRPr="008D69E1">
        <w:rPr>
          <w:rFonts w:ascii="Arial" w:hAnsi="Arial" w:cs="Arial"/>
          <w:sz w:val="24"/>
          <w:szCs w:val="24"/>
          <w:shd w:val="clear" w:color="auto" w:fill="FFFFFF"/>
        </w:rPr>
        <w:t xml:space="preserve">turma da disciplina </w:t>
      </w:r>
      <w:r w:rsidR="005B7D75">
        <w:rPr>
          <w:rFonts w:ascii="Arial" w:hAnsi="Arial" w:cs="Arial"/>
          <w:sz w:val="24"/>
          <w:szCs w:val="24"/>
          <w:shd w:val="clear" w:color="auto" w:fill="FFFFFF"/>
        </w:rPr>
        <w:t>foi</w:t>
      </w:r>
      <w:r w:rsidR="008D69E1" w:rsidRPr="008D69E1">
        <w:rPr>
          <w:rFonts w:ascii="Arial" w:hAnsi="Arial" w:cs="Arial"/>
          <w:sz w:val="24"/>
          <w:szCs w:val="24"/>
          <w:shd w:val="clear" w:color="auto" w:fill="FFFFFF"/>
        </w:rPr>
        <w:t xml:space="preserve"> dividida em equipes para a realização dos ensaios práticos </w:t>
      </w:r>
      <w:r w:rsidR="00B944B7">
        <w:rPr>
          <w:rFonts w:ascii="Arial" w:hAnsi="Arial" w:cs="Arial"/>
          <w:sz w:val="24"/>
          <w:szCs w:val="24"/>
          <w:shd w:val="clear" w:color="auto" w:fill="FFFFFF"/>
        </w:rPr>
        <w:t>em</w:t>
      </w:r>
      <w:r w:rsidR="008D69E1" w:rsidRPr="008D69E1">
        <w:rPr>
          <w:rFonts w:ascii="Arial" w:hAnsi="Arial" w:cs="Arial"/>
          <w:sz w:val="24"/>
          <w:szCs w:val="24"/>
          <w:shd w:val="clear" w:color="auto" w:fill="FFFFFF"/>
        </w:rPr>
        <w:t xml:space="preserve"> laboratório d</w:t>
      </w:r>
      <w:r w:rsidR="00C13EFA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781427">
        <w:rPr>
          <w:rFonts w:ascii="Arial" w:hAnsi="Arial" w:cs="Arial"/>
          <w:sz w:val="24"/>
          <w:szCs w:val="24"/>
          <w:shd w:val="clear" w:color="auto" w:fill="FFFFFF"/>
        </w:rPr>
        <w:t xml:space="preserve"> Udesc Ceplan</w:t>
      </w:r>
      <w:r w:rsidR="008D69E1" w:rsidRPr="008D69E1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D53F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C2FA7" w:rsidRPr="00EC2FA7">
        <w:rPr>
          <w:rFonts w:ascii="Arial" w:hAnsi="Arial" w:cs="Arial"/>
          <w:sz w:val="24"/>
          <w:szCs w:val="24"/>
          <w:shd w:val="clear" w:color="auto" w:fill="FFFFFF"/>
        </w:rPr>
        <w:t xml:space="preserve">Através das atividades práticas em laboratório, foi possível viabilizar o entendimento sobre o conceito de usinabilidade e da determinação do teor de umidade da madeira no contexto das indústrias madeireira e moveleira. A experimentação prática permitiu aos acadêmicos evidenciar a influência das características dos materiais na usinabilidade, </w:t>
      </w:r>
      <w:r w:rsidR="006D54D2">
        <w:rPr>
          <w:rFonts w:ascii="Arial" w:hAnsi="Arial" w:cs="Arial"/>
          <w:sz w:val="24"/>
          <w:szCs w:val="24"/>
          <w:shd w:val="clear" w:color="auto" w:fill="FFFFFF"/>
        </w:rPr>
        <w:t xml:space="preserve">na </w:t>
      </w:r>
      <w:r w:rsidR="00EC2FA7" w:rsidRPr="00EC2FA7">
        <w:rPr>
          <w:rFonts w:ascii="Arial" w:hAnsi="Arial" w:cs="Arial"/>
          <w:sz w:val="24"/>
          <w:szCs w:val="24"/>
          <w:shd w:val="clear" w:color="auto" w:fill="FFFFFF"/>
        </w:rPr>
        <w:t>qualidade da superfície usinada</w:t>
      </w:r>
      <w:r w:rsidR="001B06B6">
        <w:rPr>
          <w:rFonts w:ascii="Arial" w:hAnsi="Arial" w:cs="Arial"/>
          <w:sz w:val="24"/>
          <w:szCs w:val="24"/>
          <w:shd w:val="clear" w:color="auto" w:fill="FFFFFF"/>
        </w:rPr>
        <w:t xml:space="preserve"> e na força de corte aplicada</w:t>
      </w:r>
      <w:r w:rsidR="00EC2FA7" w:rsidRPr="00EC2FA7">
        <w:rPr>
          <w:rFonts w:ascii="Arial" w:hAnsi="Arial" w:cs="Arial"/>
          <w:sz w:val="24"/>
          <w:szCs w:val="24"/>
          <w:shd w:val="clear" w:color="auto" w:fill="FFFFFF"/>
        </w:rPr>
        <w:t>. A experimentação prática permitiu aos acadêmicos facilitar a aproximação da teoria com a prática e, desta forma, favorecer a compreensão dos conteúdos ministrados em sala de aula. Foi possível contribuir com o estímulo à prática da pesquisa de artigos científicos no tema de interesse do projeto, bem como foi possível estimular a prática da redação científica para a elaboração do relatório técnico, observando o Manual de Trabalhos Acadêmicos da U</w:t>
      </w:r>
      <w:r w:rsidR="00D72C75">
        <w:rPr>
          <w:rFonts w:ascii="Arial" w:hAnsi="Arial" w:cs="Arial"/>
          <w:sz w:val="24"/>
          <w:szCs w:val="24"/>
          <w:shd w:val="clear" w:color="auto" w:fill="FFFFFF"/>
        </w:rPr>
        <w:t xml:space="preserve">desc. </w:t>
      </w:r>
      <w:r w:rsidR="00D72C75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Desta forma, </w:t>
      </w:r>
      <w:r w:rsidR="002E2628">
        <w:rPr>
          <w:rFonts w:ascii="Arial" w:hAnsi="Arial" w:cs="Arial"/>
          <w:sz w:val="24"/>
          <w:szCs w:val="24"/>
          <w:shd w:val="clear" w:color="auto" w:fill="FFFFFF"/>
        </w:rPr>
        <w:t>adicionalmente</w:t>
      </w:r>
      <w:r w:rsidR="00D72C75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800372">
        <w:rPr>
          <w:rFonts w:ascii="Arial" w:hAnsi="Arial" w:cs="Arial"/>
          <w:sz w:val="24"/>
          <w:szCs w:val="24"/>
          <w:shd w:val="clear" w:color="auto" w:fill="FFFFFF"/>
        </w:rPr>
        <w:t>foi possível</w:t>
      </w:r>
      <w:r w:rsidR="00D72C75" w:rsidRPr="006B6349">
        <w:rPr>
          <w:rFonts w:ascii="Arial" w:hAnsi="Arial" w:cs="Arial"/>
          <w:sz w:val="24"/>
          <w:szCs w:val="24"/>
          <w:shd w:val="clear" w:color="auto" w:fill="FFFFFF"/>
        </w:rPr>
        <w:t xml:space="preserve"> contribuir na formação de um profissional da engenharia com plena condição de atuar no sentido de aumentar a produtividade e de otimizar a qualidade dos sistemas produtivos, tornando os processos mais estáveis, com menores perdas e com maior eficiência e eficácia</w:t>
      </w:r>
      <w:r w:rsidR="00C928FE">
        <w:rPr>
          <w:shd w:val="clear" w:color="auto" w:fill="FFFFFF"/>
        </w:rPr>
        <w:t xml:space="preserve">. </w:t>
      </w:r>
    </w:p>
    <w:p w14:paraId="413E2706" w14:textId="1D461051" w:rsidR="00A62728" w:rsidRDefault="00F75676" w:rsidP="00081FCD">
      <w:pPr>
        <w:spacing w:before="240" w:after="0" w:line="240" w:lineRule="auto"/>
        <w:jc w:val="both"/>
        <w:rPr>
          <w:color w:val="000000"/>
          <w:highlight w:val="white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F927E8">
        <w:rPr>
          <w:rFonts w:ascii="Arial" w:eastAsia="Arial" w:hAnsi="Arial" w:cs="Arial"/>
          <w:sz w:val="24"/>
          <w:szCs w:val="24"/>
        </w:rPr>
        <w:t>Madeira</w:t>
      </w:r>
      <w:r w:rsidR="00C928FE">
        <w:rPr>
          <w:rFonts w:ascii="Arial" w:eastAsia="Arial" w:hAnsi="Arial" w:cs="Arial"/>
          <w:sz w:val="24"/>
          <w:szCs w:val="24"/>
        </w:rPr>
        <w:t xml:space="preserve">; </w:t>
      </w:r>
      <w:r w:rsidR="00F927E8">
        <w:rPr>
          <w:rFonts w:ascii="Arial" w:eastAsia="Arial" w:hAnsi="Arial" w:cs="Arial"/>
          <w:sz w:val="24"/>
          <w:szCs w:val="24"/>
        </w:rPr>
        <w:t>Usinabilidade</w:t>
      </w:r>
      <w:r w:rsidR="00C928FE">
        <w:rPr>
          <w:rFonts w:ascii="Arial" w:eastAsia="Arial" w:hAnsi="Arial" w:cs="Arial"/>
          <w:sz w:val="24"/>
          <w:szCs w:val="24"/>
        </w:rPr>
        <w:t xml:space="preserve">; </w:t>
      </w:r>
      <w:r w:rsidR="00F927E8">
        <w:rPr>
          <w:rFonts w:ascii="Arial" w:eastAsia="Arial" w:hAnsi="Arial" w:cs="Arial"/>
          <w:sz w:val="24"/>
          <w:szCs w:val="24"/>
        </w:rPr>
        <w:t>Determinação do Teor de Umidade</w:t>
      </w:r>
      <w:r w:rsidR="00EE1421">
        <w:rPr>
          <w:rFonts w:ascii="Arial" w:eastAsia="Arial" w:hAnsi="Arial" w:cs="Arial"/>
          <w:sz w:val="24"/>
          <w:szCs w:val="24"/>
        </w:rPr>
        <w:t xml:space="preserve"> da Madeira</w:t>
      </w:r>
      <w:r w:rsidR="00F927E8">
        <w:rPr>
          <w:rFonts w:ascii="Arial" w:eastAsia="Arial" w:hAnsi="Arial" w:cs="Arial"/>
          <w:sz w:val="24"/>
          <w:szCs w:val="24"/>
        </w:rPr>
        <w:t>;</w:t>
      </w: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766D5" w14:textId="77777777" w:rsidR="001F0FC2" w:rsidRDefault="001F0FC2">
      <w:pPr>
        <w:spacing w:after="0" w:line="240" w:lineRule="auto"/>
      </w:pPr>
      <w:r>
        <w:separator/>
      </w:r>
    </w:p>
  </w:endnote>
  <w:endnote w:type="continuationSeparator" w:id="0">
    <w:p w14:paraId="0EFA3418" w14:textId="77777777" w:rsidR="001F0FC2" w:rsidRDefault="001F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05C9" w14:textId="77777777" w:rsidR="001F0FC2" w:rsidRDefault="001F0FC2">
      <w:pPr>
        <w:spacing w:after="0" w:line="240" w:lineRule="auto"/>
      </w:pPr>
      <w:r>
        <w:separator/>
      </w:r>
    </w:p>
  </w:footnote>
  <w:footnote w:type="continuationSeparator" w:id="0">
    <w:p w14:paraId="3074A842" w14:textId="77777777" w:rsidR="001F0FC2" w:rsidRDefault="001F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3D"/>
    <w:rsid w:val="00020A41"/>
    <w:rsid w:val="00021A02"/>
    <w:rsid w:val="00040A42"/>
    <w:rsid w:val="00067193"/>
    <w:rsid w:val="00081FCD"/>
    <w:rsid w:val="000A075E"/>
    <w:rsid w:val="001B06B6"/>
    <w:rsid w:val="001C2A49"/>
    <w:rsid w:val="001C6D2E"/>
    <w:rsid w:val="001C704C"/>
    <w:rsid w:val="001F0FC2"/>
    <w:rsid w:val="0029430A"/>
    <w:rsid w:val="002A0FC6"/>
    <w:rsid w:val="002B4142"/>
    <w:rsid w:val="002E2628"/>
    <w:rsid w:val="003A4903"/>
    <w:rsid w:val="003B28C8"/>
    <w:rsid w:val="00421A12"/>
    <w:rsid w:val="004932DF"/>
    <w:rsid w:val="00497CAB"/>
    <w:rsid w:val="004D720A"/>
    <w:rsid w:val="004F2AAB"/>
    <w:rsid w:val="00541B53"/>
    <w:rsid w:val="00543CA8"/>
    <w:rsid w:val="005865BC"/>
    <w:rsid w:val="005B7D75"/>
    <w:rsid w:val="0062243D"/>
    <w:rsid w:val="00640A04"/>
    <w:rsid w:val="006A630B"/>
    <w:rsid w:val="006B6349"/>
    <w:rsid w:val="006C6B70"/>
    <w:rsid w:val="006D224E"/>
    <w:rsid w:val="006D54D2"/>
    <w:rsid w:val="006F224A"/>
    <w:rsid w:val="00710783"/>
    <w:rsid w:val="007539E4"/>
    <w:rsid w:val="00755B28"/>
    <w:rsid w:val="00781427"/>
    <w:rsid w:val="00800372"/>
    <w:rsid w:val="0082352B"/>
    <w:rsid w:val="00841BEF"/>
    <w:rsid w:val="008661C4"/>
    <w:rsid w:val="00875101"/>
    <w:rsid w:val="0087537A"/>
    <w:rsid w:val="008D69E1"/>
    <w:rsid w:val="009770EE"/>
    <w:rsid w:val="009C47B6"/>
    <w:rsid w:val="009F5C74"/>
    <w:rsid w:val="00A37AA1"/>
    <w:rsid w:val="00A62728"/>
    <w:rsid w:val="00B14439"/>
    <w:rsid w:val="00B7460C"/>
    <w:rsid w:val="00B944B7"/>
    <w:rsid w:val="00BC6C9A"/>
    <w:rsid w:val="00BD7CB4"/>
    <w:rsid w:val="00C00115"/>
    <w:rsid w:val="00C13EFA"/>
    <w:rsid w:val="00C928FE"/>
    <w:rsid w:val="00CD0B25"/>
    <w:rsid w:val="00D178C1"/>
    <w:rsid w:val="00D4573A"/>
    <w:rsid w:val="00D53F66"/>
    <w:rsid w:val="00D573F5"/>
    <w:rsid w:val="00D72C75"/>
    <w:rsid w:val="00E55244"/>
    <w:rsid w:val="00EC2FA7"/>
    <w:rsid w:val="00ED35DF"/>
    <w:rsid w:val="00EE1421"/>
    <w:rsid w:val="00F537C8"/>
    <w:rsid w:val="00F75676"/>
    <w:rsid w:val="00F927E8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Sandro Keine</cp:lastModifiedBy>
  <cp:revision>41</cp:revision>
  <dcterms:created xsi:type="dcterms:W3CDTF">2026-09-22T19:12:00Z</dcterms:created>
  <dcterms:modified xsi:type="dcterms:W3CDTF">2026-09-23T19:37:00Z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