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jc w:val="center"/>
        <w:rPr>
          <w:sz w:val="28"/>
          <w:szCs w:val="28"/>
        </w:rPr>
      </w:pPr>
      <w:bookmarkStart w:colFirst="0" w:colLast="0" w:name="_te644eoetqex" w:id="0"/>
      <w:bookmarkEnd w:id="0"/>
      <w:r w:rsidDel="00000000" w:rsidR="00000000" w:rsidRPr="00000000">
        <w:rPr>
          <w:sz w:val="28"/>
          <w:szCs w:val="28"/>
          <w:rtl w:val="0"/>
        </w:rPr>
        <w:t xml:space="preserve">Ficha técnica</w:t>
      </w:r>
    </w:p>
    <w:p w:rsidR="00000000" w:rsidDel="00000000" w:rsidP="00000000" w:rsidRDefault="00000000" w:rsidRPr="00000000" w14:paraId="00000002">
      <w:pPr>
        <w:pStyle w:val="Title"/>
        <w:jc w:val="center"/>
        <w:rPr>
          <w:sz w:val="28"/>
          <w:szCs w:val="28"/>
        </w:rPr>
      </w:pPr>
      <w:bookmarkStart w:colFirst="0" w:colLast="0" w:name="_vk5b6cgjpzms" w:id="1"/>
      <w:bookmarkEnd w:id="1"/>
      <w:r w:rsidDel="00000000" w:rsidR="00000000" w:rsidRPr="00000000">
        <w:rPr>
          <w:sz w:val="28"/>
          <w:szCs w:val="28"/>
          <w:rtl w:val="0"/>
        </w:rPr>
        <w:t xml:space="preserve">  Prêmio Acadêmico FIK 2025 – Arte e processos colaborativos - Obra</w:t>
      </w:r>
    </w:p>
    <w:p w:rsidR="00000000" w:rsidDel="00000000" w:rsidP="00000000" w:rsidRDefault="00000000" w:rsidRPr="00000000" w14:paraId="00000003">
      <w:pPr>
        <w:pStyle w:val="Title"/>
        <w:jc w:val="center"/>
        <w:rPr>
          <w:b w:val="1"/>
          <w:sz w:val="32"/>
          <w:szCs w:val="32"/>
        </w:rPr>
      </w:pPr>
      <w:bookmarkStart w:colFirst="0" w:colLast="0" w:name="_8u58wj604ld5" w:id="2"/>
      <w:bookmarkEnd w:id="2"/>
      <w:r w:rsidDel="00000000" w:rsidR="00000000" w:rsidRPr="00000000">
        <w:rPr>
          <w:b w:val="1"/>
          <w:sz w:val="32"/>
          <w:szCs w:val="32"/>
          <w:rtl w:val="0"/>
        </w:rPr>
        <w:t xml:space="preserve">Matéria de encontro: escultura colaborativa em argila</w:t>
      </w:r>
    </w:p>
    <w:p w:rsidR="00000000" w:rsidDel="00000000" w:rsidP="00000000" w:rsidRDefault="00000000" w:rsidRPr="00000000" w14:paraId="00000004">
      <w:pPr>
        <w:pStyle w:val="Title"/>
        <w:jc w:val="center"/>
        <w:rPr/>
      </w:pPr>
      <w:bookmarkStart w:colFirst="0" w:colLast="0" w:name="_tku5ynseq9lc" w:id="3"/>
      <w:bookmarkEnd w:id="3"/>
      <w:r w:rsidDel="00000000" w:rsidR="00000000" w:rsidRPr="00000000">
        <w:rPr>
          <w:sz w:val="24"/>
          <w:szCs w:val="24"/>
          <w:rtl w:val="0"/>
        </w:rPr>
        <w:t xml:space="preserve"> Maria Carolina Rocha de Souza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1"/>
        <w:rPr/>
      </w:pPr>
      <w:bookmarkStart w:colFirst="0" w:colLast="0" w:name="_jq4ak6kzblfr" w:id="4"/>
      <w:bookmarkEnd w:id="4"/>
      <w:r w:rsidDel="00000000" w:rsidR="00000000" w:rsidRPr="00000000">
        <w:rPr>
          <w:rtl w:val="0"/>
        </w:rPr>
        <w:t xml:space="preserve">4. FICHA TÉCNICA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0" w:firstLine="0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620.0" w:type="dxa"/>
        <w:jc w:val="left"/>
        <w:tblInd w:w="-6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80"/>
        <w:gridCol w:w="1110"/>
        <w:gridCol w:w="1500"/>
        <w:gridCol w:w="1980"/>
        <w:gridCol w:w="1905"/>
        <w:gridCol w:w="1845"/>
        <w:tblGridChange w:id="0">
          <w:tblGrid>
            <w:gridCol w:w="2280"/>
            <w:gridCol w:w="1110"/>
            <w:gridCol w:w="1500"/>
            <w:gridCol w:w="1980"/>
            <w:gridCol w:w="1905"/>
            <w:gridCol w:w="1845"/>
          </w:tblGrid>
        </w:tblGridChange>
      </w:tblGrid>
      <w:tr>
        <w:trPr>
          <w:cantSplit w:val="0"/>
          <w:tblHeader w:val="0"/>
        </w:trP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Nome civil completo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Nome Social(se houver) 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Data de Nascimento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CPF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E-mail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Função na proposta artística/cultural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Maria Carolina Rocha de Souza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20/08/1999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861.998.030-00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6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mcarolrsouza@gmail.com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Proponente/Coordenação geral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Murilo Brogim Leal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05/12/1999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10798843942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murilufsc@gmail.com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Execução artística e orientação técnica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Laura Folleto Dorneles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30/03/2001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02349443078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8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laurafdorneles@gmail.com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Produção artística e mediação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Helena da Silva Santos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29/12/2004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130.919.739-30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9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helenadss2004@gmail.com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Mediação pedagógica</w:t>
            </w:r>
          </w:p>
        </w:tc>
      </w:tr>
    </w:tbl>
    <w:p w:rsidR="00000000" w:rsidDel="00000000" w:rsidP="00000000" w:rsidRDefault="00000000" w:rsidRPr="00000000" w14:paraId="00000026">
      <w:pPr>
        <w:ind w:left="0" w:firstLine="0"/>
        <w:jc w:val="both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</w:pPr>
    <w:rPr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ind w:left="212.59842519685043" w:firstLine="0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helenadss2004@gmail.com" TargetMode="External"/><Relationship Id="rId5" Type="http://schemas.openxmlformats.org/officeDocument/2006/relationships/styles" Target="styles.xml"/><Relationship Id="rId6" Type="http://schemas.openxmlformats.org/officeDocument/2006/relationships/hyperlink" Target="mailto:mcarolrsouza@gmail.com" TargetMode="External"/><Relationship Id="rId7" Type="http://schemas.openxmlformats.org/officeDocument/2006/relationships/hyperlink" Target="mailto:murilufsc@gmail.com" TargetMode="External"/><Relationship Id="rId8" Type="http://schemas.openxmlformats.org/officeDocument/2006/relationships/hyperlink" Target="mailto:laurafdornele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