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2E0C8816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LUKENIA SOFIASANTOS JOÃO</w:t>
            </w:r>
          </w:p>
        </w:tc>
        <w:tc>
          <w:tcPr>
            <w:tcW w:w="1277" w:type="dxa"/>
          </w:tcPr>
          <w:p w14:paraId="6867AFEC" w14:textId="33123538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73E62ACD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12356099107</w:t>
            </w:r>
          </w:p>
        </w:tc>
        <w:tc>
          <w:tcPr>
            <w:tcW w:w="1274" w:type="dxa"/>
          </w:tcPr>
          <w:p w14:paraId="3B049438" w14:textId="7637C1DB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18/07/2000</w:t>
            </w:r>
          </w:p>
        </w:tc>
        <w:tc>
          <w:tcPr>
            <w:tcW w:w="1843" w:type="dxa"/>
          </w:tcPr>
          <w:p w14:paraId="39B70D93" w14:textId="19C4B40F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3E908317" w14:textId="3130AC05" w:rsidR="00560F4B" w:rsidRPr="00292F0D" w:rsidRDefault="003E214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0D5A8" w14:textId="77777777" w:rsidR="001F2BE9" w:rsidRDefault="001F2BE9" w:rsidP="00560F4B">
      <w:r>
        <w:separator/>
      </w:r>
    </w:p>
  </w:endnote>
  <w:endnote w:type="continuationSeparator" w:id="0">
    <w:p w14:paraId="2B0FAF22" w14:textId="77777777" w:rsidR="001F2BE9" w:rsidRDefault="001F2BE9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C985" w14:textId="77777777" w:rsidR="001F2BE9" w:rsidRDefault="001F2BE9" w:rsidP="00560F4B">
      <w:r>
        <w:separator/>
      </w:r>
    </w:p>
  </w:footnote>
  <w:footnote w:type="continuationSeparator" w:id="0">
    <w:p w14:paraId="4E03F855" w14:textId="77777777" w:rsidR="001F2BE9" w:rsidRDefault="001F2BE9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F2BE9"/>
    <w:rsid w:val="003E2142"/>
    <w:rsid w:val="00560F4B"/>
    <w:rsid w:val="00576A89"/>
    <w:rsid w:val="00894E2A"/>
    <w:rsid w:val="00AE5824"/>
    <w:rsid w:val="00C92D7D"/>
    <w:rsid w:val="00CD4830"/>
    <w:rsid w:val="00E7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FRANCISCO DOMINGOS CASSANGE</cp:lastModifiedBy>
  <cp:revision>2</cp:revision>
  <dcterms:created xsi:type="dcterms:W3CDTF">2025-02-13T16:25:00Z</dcterms:created>
  <dcterms:modified xsi:type="dcterms:W3CDTF">2025-03-18T22:11:00Z</dcterms:modified>
</cp:coreProperties>
</file>