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8A75C6F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Amanda Costa Alves</w:t>
            </w:r>
          </w:p>
        </w:tc>
        <w:tc>
          <w:tcPr>
            <w:tcW w:w="1276" w:type="dxa"/>
          </w:tcPr>
          <w:p w14:paraId="1AC2F5EB" w14:textId="0E270E8A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66EFFCBA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14977566939</w:t>
            </w:r>
          </w:p>
        </w:tc>
        <w:tc>
          <w:tcPr>
            <w:tcW w:w="1273" w:type="dxa"/>
          </w:tcPr>
          <w:p w14:paraId="560B0C94" w14:textId="1F181535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24/03/2005</w:t>
            </w:r>
          </w:p>
        </w:tc>
        <w:tc>
          <w:tcPr>
            <w:tcW w:w="1840" w:type="dxa"/>
          </w:tcPr>
          <w:p w14:paraId="00EE79B6" w14:textId="04F28400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2B8B3CB4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AA26AB1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Sebasti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Alves</w:t>
            </w:r>
          </w:p>
        </w:tc>
        <w:tc>
          <w:tcPr>
            <w:tcW w:w="1276" w:type="dxa"/>
          </w:tcPr>
          <w:p w14:paraId="3AF6F74F" w14:textId="4217FACC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33ECF2FC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61346071934</w:t>
            </w:r>
          </w:p>
        </w:tc>
        <w:tc>
          <w:tcPr>
            <w:tcW w:w="1273" w:type="dxa"/>
          </w:tcPr>
          <w:p w14:paraId="05150EF9" w14:textId="41D78ABE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20/01/1965</w:t>
            </w:r>
          </w:p>
        </w:tc>
        <w:tc>
          <w:tcPr>
            <w:tcW w:w="1840" w:type="dxa"/>
          </w:tcPr>
          <w:p w14:paraId="13EC29E5" w14:textId="66BEB9D5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B6F47E5" w:rsidR="002178DE" w:rsidRDefault="00B96F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1.927,75</w:t>
            </w:r>
            <w:bookmarkStart w:id="0" w:name="_GoBack"/>
            <w:bookmarkEnd w:id="0"/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5643FD"/>
    <w:rsid w:val="00B96FE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COSTA ALVES</dc:creator>
  <cp:lastModifiedBy>AMANDA COSTA ALVES</cp:lastModifiedBy>
  <cp:revision>2</cp:revision>
  <dcterms:created xsi:type="dcterms:W3CDTF">2024-08-07T17:55:00Z</dcterms:created>
  <dcterms:modified xsi:type="dcterms:W3CDTF">2024-08-07T17:55:00Z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