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E6328C" w:rsidRPr="000519E9" w14:paraId="0A8F3DBC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6C655200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>IVO ÁVILA DE SOUZA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0607BC58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</w:rPr>
              <w:t>PAI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71D136A3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B56">
              <w:rPr>
                <w:rFonts w:asciiTheme="minorHAnsi" w:eastAsia="Calibri" w:hAnsiTheme="minorHAnsi" w:cstheme="minorHAnsi"/>
                <w:sz w:val="18"/>
                <w:szCs w:val="18"/>
              </w:rPr>
              <w:t>250.660.059-00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0229EDAD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01/01/1955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6E0B636C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</w:rPr>
              <w:t>A</w:t>
            </w:r>
            <w:bookmarkStart w:id="0" w:name="_GoBack"/>
            <w:bookmarkEnd w:id="0"/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356A849D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1400,00</w:t>
            </w:r>
          </w:p>
        </w:tc>
      </w:tr>
      <w:tr w:rsidR="00E6328C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14181E0F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</w:rPr>
              <w:t>LAURA GEORGINA RIBEIRO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7C45D7B9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</w:rPr>
              <w:t>MÃE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1E71CFD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B56">
              <w:rPr>
                <w:rFonts w:asciiTheme="minorHAnsi" w:eastAsia="Calibri" w:hAnsiTheme="minorHAnsi" w:cstheme="minorHAnsi"/>
                <w:sz w:val="18"/>
                <w:szCs w:val="18"/>
              </w:rPr>
              <w:t>758.696.089-53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0F3F39DC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12/08/1971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079B5CBB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</w:rPr>
              <w:t>T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40D958EE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9000,00</w:t>
            </w:r>
          </w:p>
        </w:tc>
      </w:tr>
      <w:tr w:rsidR="00E6328C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539E4651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B56">
              <w:rPr>
                <w:rFonts w:asciiTheme="minorHAnsi" w:eastAsia="Calibri" w:hAnsiTheme="minorHAnsi" w:cstheme="minorHAnsi"/>
                <w:sz w:val="16"/>
                <w:szCs w:val="16"/>
              </w:rPr>
              <w:t>AMÁBILE SAMANTA RIBEIRO DE SOUZA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79FC73A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</w:rPr>
              <w:t>IRMÃ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64EDD2E3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124.442.129-40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12C04D2C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10/10/2005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765D4A60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73FB4A52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</w:tr>
      <w:tr w:rsidR="00E6328C" w:rsidRPr="000519E9" w14:paraId="1CDA7A37" w14:textId="77777777" w:rsidTr="001B7E14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F79E3" w14:textId="0A5F18F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B56">
              <w:rPr>
                <w:rFonts w:asciiTheme="minorHAnsi" w:eastAsia="Calibri" w:hAnsiTheme="minorHAnsi" w:cstheme="minorHAnsi"/>
                <w:sz w:val="16"/>
                <w:szCs w:val="16"/>
              </w:rPr>
              <w:t>FLÁVIA EDUARDA RIBEIRO DE SOUZA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7D4D61DE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</w:rPr>
              <w:t>IRMÃ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1CB06CF3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74292">
              <w:rPr>
                <w:rFonts w:asciiTheme="minorHAnsi" w:eastAsia="Calibri" w:hAnsiTheme="minorHAnsi" w:cstheme="minorHAnsi"/>
                <w:sz w:val="16"/>
                <w:szCs w:val="16"/>
              </w:rPr>
              <w:t>104.267.859-67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37505DF3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74292">
              <w:rPr>
                <w:rFonts w:asciiTheme="minorHAnsi" w:eastAsia="Calibri" w:hAnsiTheme="minorHAnsi" w:cstheme="minorHAnsi"/>
                <w:sz w:val="16"/>
                <w:szCs w:val="16"/>
              </w:rPr>
              <w:t>15/05/1998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21310B8C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DSR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7194AC49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</w:tr>
      <w:tr w:rsidR="00E6328C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6328C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6328C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6328C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6328C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6328C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E6328C" w:rsidRPr="000519E9" w:rsidRDefault="00E6328C" w:rsidP="00E632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6C88B4" w14:textId="77777777" w:rsidR="007F3585" w:rsidRDefault="007F3585" w:rsidP="00C64135">
      <w:r>
        <w:separator/>
      </w:r>
    </w:p>
  </w:endnote>
  <w:endnote w:type="continuationSeparator" w:id="0">
    <w:p w14:paraId="210178C2" w14:textId="77777777" w:rsidR="007F3585" w:rsidRDefault="007F3585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7A8A9E" w14:textId="77777777" w:rsidR="007F3585" w:rsidRDefault="007F3585" w:rsidP="00C64135">
      <w:r>
        <w:separator/>
      </w:r>
    </w:p>
  </w:footnote>
  <w:footnote w:type="continuationSeparator" w:id="0">
    <w:p w14:paraId="6E688DB2" w14:textId="77777777" w:rsidR="007F3585" w:rsidRDefault="007F3585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pt-BR" w:eastAsia="pt-BR"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2A8"/>
    <w:rsid w:val="004312A8"/>
    <w:rsid w:val="0046180B"/>
    <w:rsid w:val="00521222"/>
    <w:rsid w:val="007F3585"/>
    <w:rsid w:val="00913596"/>
    <w:rsid w:val="00921401"/>
    <w:rsid w:val="00C64135"/>
    <w:rsid w:val="00E6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Conta da Microsoft</cp:lastModifiedBy>
  <cp:revision>2</cp:revision>
  <dcterms:created xsi:type="dcterms:W3CDTF">2024-04-01T00:45:00Z</dcterms:created>
  <dcterms:modified xsi:type="dcterms:W3CDTF">2024-04-01T00:45:00Z</dcterms:modified>
</cp:coreProperties>
</file>