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5122" w:leader="none"/>
        </w:tabs>
        <w:spacing w:before="0" w:after="0" w:line="240"/>
        <w:ind w:right="0" w:left="30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</w:pPr>
      <w:r>
        <w:object w:dxaOrig="1761" w:dyaOrig="648">
          <v:rect xmlns:o="urn:schemas-microsoft-com:office:office" xmlns:v="urn:schemas-microsoft-com:vml" id="rectole0000000000" style="width:88.050000pt;height:32.4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  <w:tab/>
      </w:r>
      <w:r>
        <w:object w:dxaOrig="1214" w:dyaOrig="1214">
          <v:rect xmlns:o="urn:schemas-microsoft-com:office:office" xmlns:v="urn:schemas-microsoft-com:vml" id="rectole0000000001" style="width:60.700000pt;height:60.7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5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94" w:after="0" w:line="240"/>
        <w:ind w:right="4013" w:left="3517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ANEXO</w:t>
      </w:r>
      <w:r>
        <w:rPr>
          <w:rFonts w:ascii="Arial" w:hAnsi="Arial" w:cs="Arial" w:eastAsia="Arial"/>
          <w:b/>
          <w:color w:val="auto"/>
          <w:spacing w:val="-11"/>
          <w:position w:val="0"/>
          <w:sz w:val="22"/>
          <w:shd w:fill="auto" w:val="clear"/>
        </w:rPr>
        <w:t xml:space="preserve"> 01</w:t>
      </w:r>
    </w:p>
    <w:p>
      <w:pPr>
        <w:spacing w:before="28" w:after="0" w:line="240"/>
        <w:ind w:right="4013" w:left="3539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GUIA</w:t>
      </w:r>
      <w:r>
        <w:rPr>
          <w:rFonts w:ascii="Arial" w:hAnsi="Arial" w:cs="Arial" w:eastAsia="Arial"/>
          <w:b/>
          <w:color w:val="auto"/>
          <w:spacing w:val="-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DE</w:t>
      </w:r>
      <w:r>
        <w:rPr>
          <w:rFonts w:ascii="Arial" w:hAnsi="Arial" w:cs="Arial" w:eastAsia="Arial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COMPOSIÇÃO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FAMILIAR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1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3"/>
          <w:shd w:fill="auto" w:val="clear"/>
        </w:rPr>
      </w:pPr>
    </w:p>
    <w:tbl>
      <w:tblPr>
        <w:tblInd w:w="126" w:type="dxa"/>
      </w:tblPr>
      <w:tblGrid>
        <w:gridCol w:w="2979"/>
        <w:gridCol w:w="1276"/>
        <w:gridCol w:w="1276"/>
        <w:gridCol w:w="1273"/>
        <w:gridCol w:w="1840"/>
        <w:gridCol w:w="1701"/>
      </w:tblGrid>
      <w:tr>
        <w:trPr>
          <w:trHeight w:val="102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1154" w:left="1187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96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43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201" w:left="254" w:firstLine="160"/>
              <w:jc w:val="left"/>
              <w:rPr>
                <w:color w:val="auto"/>
                <w:position w:val="0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Data</w:t>
            </w:r>
            <w:r>
              <w:rPr>
                <w:rFonts w:ascii="Arial MT" w:hAnsi="Arial MT" w:cs="Arial MT" w:eastAsia="Arial MT"/>
                <w:color w:val="auto"/>
                <w:spacing w:val="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Nascim.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154" w:firstLine="0"/>
              <w:jc w:val="left"/>
              <w:rPr>
                <w:color w:val="auto"/>
                <w:position w:val="0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Arial MT" w:hAnsi="Arial MT" w:cs="Arial MT" w:eastAsia="Arial MT"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109" w:left="545" w:hanging="387"/>
              <w:jc w:val="left"/>
              <w:rPr>
                <w:color w:val="auto"/>
                <w:position w:val="0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Renda</w:t>
            </w:r>
            <w:r>
              <w:rPr>
                <w:rFonts w:ascii="Arial MT" w:hAnsi="Arial MT" w:cs="Arial MT" w:eastAsia="Arial MT"/>
                <w:color w:val="auto"/>
                <w:spacing w:val="-1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Mensal</w:t>
            </w:r>
            <w:r>
              <w:rPr>
                <w:rFonts w:ascii="Arial MT" w:hAnsi="Arial MT" w:cs="Arial MT" w:eastAsia="Arial MT"/>
                <w:color w:val="auto"/>
                <w:spacing w:val="-58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Solene Silva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85947148234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26041981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estudante 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700.00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Márcio m.r.conceiçao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marido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69384363120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31031978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trabalha e estuda 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1732</w:t>
            </w:r>
          </w:p>
        </w:tc>
      </w:tr>
      <w:tr>
        <w:trPr>
          <w:trHeight w:val="414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Noah m.s.rodrigues 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filho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estudante 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0000,0</w:t>
            </w:r>
          </w:p>
        </w:tc>
      </w:tr>
      <w:tr>
        <w:trPr>
          <w:trHeight w:val="410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3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354" w:leader="none"/>
          <w:tab w:val="left" w:pos="6863" w:leader="none"/>
        </w:tabs>
        <w:spacing w:before="94" w:after="0" w:line="276"/>
        <w:ind w:right="1405" w:left="82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*Código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da</w:t>
      </w:r>
      <w:r>
        <w:rPr>
          <w:rFonts w:ascii="Arial MT" w:hAnsi="Arial MT" w:cs="Arial MT" w:eastAsia="Arial MT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situação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atual:</w:t>
      </w:r>
      <w:r>
        <w:rPr>
          <w:rFonts w:ascii="Arial MT" w:hAnsi="Arial MT" w:cs="Arial MT" w:eastAsia="Arial MT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aposentado;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Trabalha;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b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Incapacitado</w:t>
      </w:r>
      <w:r>
        <w:rPr>
          <w:rFonts w:ascii="Arial MT" w:hAnsi="Arial MT" w:cs="Arial MT" w:eastAsia="Arial MT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(doença);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5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Estudante;</w:t>
      </w:r>
      <w:r>
        <w:rPr>
          <w:rFonts w:ascii="Arial MT" w:hAnsi="Arial MT" w:cs="Arial MT" w:eastAsia="Arial MT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-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Pensionista;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DSR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Desempregado</w:t>
      </w:r>
      <w:r>
        <w:rPr>
          <w:rFonts w:ascii="Arial MT" w:hAnsi="Arial MT" w:cs="Arial MT" w:eastAsia="Arial MT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sem</w:t>
      </w:r>
      <w:r>
        <w:rPr>
          <w:rFonts w:ascii="Arial MT" w:hAnsi="Arial MT" w:cs="Arial MT" w:eastAsia="Arial MT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renda.</w:t>
      </w: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92" w:after="0" w:line="240"/>
        <w:ind w:right="95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