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FDAE0" w14:textId="00BE86D0" w:rsidR="001F5F7D" w:rsidRPr="00257F00" w:rsidRDefault="001F5F7D" w:rsidP="00FC2823">
      <w:pPr>
        <w:ind w:firstLine="708"/>
        <w:rPr>
          <w:b/>
          <w:bCs/>
        </w:rPr>
      </w:pPr>
      <w:r w:rsidRPr="00257F00">
        <w:rPr>
          <w:b/>
          <w:bCs/>
        </w:rPr>
        <w:t>Formação continuada UDESC 2025</w:t>
      </w:r>
    </w:p>
    <w:p w14:paraId="011E90D7" w14:textId="77777777" w:rsidR="001F5F7D" w:rsidRPr="00257F00" w:rsidRDefault="001F5F7D" w:rsidP="00FC2823">
      <w:pPr>
        <w:ind w:firstLine="708"/>
      </w:pPr>
    </w:p>
    <w:p w14:paraId="65D5FDE1" w14:textId="7DF38540" w:rsidR="00387171" w:rsidRPr="00257F00" w:rsidRDefault="00FC2823" w:rsidP="00FC2823">
      <w:pPr>
        <w:ind w:firstLine="708"/>
      </w:pPr>
      <w:r w:rsidRPr="00257F00">
        <w:t xml:space="preserve">Nos dias 11 e 12 de fevereiro ocorreu o primeiro ciclo de formação continuada da UDESC 2025, que demarcou as iniciativas da PROEN e </w:t>
      </w:r>
      <w:r w:rsidR="00213AB6" w:rsidRPr="00257F00">
        <w:t>d</w:t>
      </w:r>
      <w:r w:rsidRPr="00257F00">
        <w:t xml:space="preserve">a COAI frente </w:t>
      </w:r>
      <w:r w:rsidR="00AE4F13" w:rsidRPr="00257F00">
        <w:t>à</w:t>
      </w:r>
      <w:r w:rsidRPr="00257F00">
        <w:t xml:space="preserve">s atividades avaliativas, pedagógicas e administrativas que orientam as </w:t>
      </w:r>
      <w:r w:rsidR="00AE4F13" w:rsidRPr="00257F00">
        <w:t>ações institucionais</w:t>
      </w:r>
      <w:r w:rsidRPr="00257F00">
        <w:t xml:space="preserve"> da UDESC.</w:t>
      </w:r>
    </w:p>
    <w:p w14:paraId="1EF74150" w14:textId="778E9DEC" w:rsidR="00FC2823" w:rsidRPr="00257F00" w:rsidRDefault="00353797" w:rsidP="00FC2823">
      <w:pPr>
        <w:ind w:firstLine="708"/>
      </w:pPr>
      <w:r w:rsidRPr="00257F00">
        <w:t>O encontro</w:t>
      </w:r>
      <w:r w:rsidR="00C67614" w:rsidRPr="00257F00">
        <w:t xml:space="preserve"> do dia 11 de fevereiro </w:t>
      </w:r>
      <w:r w:rsidRPr="00257F00">
        <w:t>contou com a presença d</w:t>
      </w:r>
      <w:r w:rsidR="00C67614" w:rsidRPr="00257F00">
        <w:t xml:space="preserve">a Profa. Dra. Mara Regina Lemes de </w:t>
      </w:r>
      <w:proofErr w:type="spellStart"/>
      <w:r w:rsidR="00C67614" w:rsidRPr="00257F00">
        <w:t>Sordi</w:t>
      </w:r>
      <w:proofErr w:type="spellEnd"/>
      <w:r w:rsidR="00D44214" w:rsidRPr="00257F00">
        <w:t xml:space="preserve"> (UNICAMP)</w:t>
      </w:r>
      <w:r w:rsidR="00C67614" w:rsidRPr="00257F00">
        <w:t xml:space="preserve"> que trouxe como pauta a avalição e o planejamento pedagógico nos cursos de graduação. A interlocução</w:t>
      </w:r>
      <w:r w:rsidR="00AE4F13" w:rsidRPr="00257F00">
        <w:t xml:space="preserve"> com a professora</w:t>
      </w:r>
      <w:r w:rsidR="00C67614" w:rsidRPr="00257F00">
        <w:t xml:space="preserve"> permitiu o diálogo entre os professores e </w:t>
      </w:r>
      <w:r w:rsidR="00213AB6" w:rsidRPr="00257F00">
        <w:t xml:space="preserve">os </w:t>
      </w:r>
      <w:r w:rsidR="00C67614" w:rsidRPr="00257F00">
        <w:t>secretários acadêmicos sobre os resultados da avaliação instit</w:t>
      </w:r>
      <w:r w:rsidR="00213AB6" w:rsidRPr="00257F00">
        <w:t xml:space="preserve">ucional </w:t>
      </w:r>
      <w:r w:rsidR="00C67614" w:rsidRPr="00257F00">
        <w:t xml:space="preserve">e a </w:t>
      </w:r>
      <w:r w:rsidR="00AE4F13" w:rsidRPr="00257F00">
        <w:t>interdependência com o planejamento educacional</w:t>
      </w:r>
      <w:r w:rsidR="00C67614" w:rsidRPr="00257F00">
        <w:t xml:space="preserve">. </w:t>
      </w:r>
    </w:p>
    <w:p w14:paraId="3CFBDF98" w14:textId="2D4251FE" w:rsidR="00D44214" w:rsidRPr="00257F00" w:rsidRDefault="00D44214" w:rsidP="00233B93">
      <w:pPr>
        <w:ind w:firstLine="708"/>
        <w:jc w:val="both"/>
      </w:pPr>
      <w:r w:rsidRPr="00257F00">
        <w:t xml:space="preserve">Já </w:t>
      </w:r>
      <w:r w:rsidR="00AE4F13" w:rsidRPr="00257F00">
        <w:t>n</w:t>
      </w:r>
      <w:r w:rsidRPr="00257F00">
        <w:t xml:space="preserve">o encontro do dia 12 de fevereiro com a palestra da Profa. Dra. Adriana Patrício Delgado (UFRJ), o tema foi a formação e </w:t>
      </w:r>
      <w:r w:rsidR="00AE4F13" w:rsidRPr="00257F00">
        <w:t>o trabalho docente</w:t>
      </w:r>
      <w:r w:rsidRPr="00257F00">
        <w:t xml:space="preserve"> dos professores do ensino superior, </w:t>
      </w:r>
      <w:r w:rsidR="00AE4F13" w:rsidRPr="00257F00">
        <w:t>onde se discutiu</w:t>
      </w:r>
      <w:r w:rsidRPr="00257F00">
        <w:t xml:space="preserve"> sobre os diálogos necessários para a vida na universidade, </w:t>
      </w:r>
      <w:r w:rsidR="00AE4F13" w:rsidRPr="00257F00">
        <w:t>a relação pedagógica</w:t>
      </w:r>
      <w:r w:rsidRPr="00257F00">
        <w:t xml:space="preserve">, </w:t>
      </w:r>
      <w:r w:rsidR="00AE4F13" w:rsidRPr="00257F00">
        <w:t>as implicações com a</w:t>
      </w:r>
      <w:r w:rsidRPr="00257F00">
        <w:t xml:space="preserve"> avaliação institucional</w:t>
      </w:r>
      <w:r w:rsidR="00233B93" w:rsidRPr="00257F00">
        <w:t>, bem como a identidade</w:t>
      </w:r>
      <w:r w:rsidR="00AE4F13" w:rsidRPr="00257F00">
        <w:t xml:space="preserve"> profissional</w:t>
      </w:r>
      <w:r w:rsidR="00233B93" w:rsidRPr="00257F00">
        <w:t xml:space="preserve"> do docente.</w:t>
      </w:r>
    </w:p>
    <w:p w14:paraId="2F90E989" w14:textId="5C613FF1" w:rsidR="00100A13" w:rsidRPr="00257F00" w:rsidRDefault="00100A13" w:rsidP="00100A13">
      <w:pPr>
        <w:ind w:firstLine="708"/>
        <w:jc w:val="both"/>
        <w:rPr>
          <w:rFonts w:cstheme="minorHAnsi"/>
          <w:b/>
          <w:bCs/>
        </w:rPr>
      </w:pPr>
      <w:r w:rsidRPr="00257F00">
        <w:t xml:space="preserve">As palavras da </w:t>
      </w:r>
      <w:r w:rsidRPr="00257F00">
        <w:rPr>
          <w:rFonts w:cstheme="minorHAnsi"/>
          <w:shd w:val="clear" w:color="auto" w:fill="FFFFFF"/>
        </w:rPr>
        <w:t xml:space="preserve">Coordenadora de Avaliação Institucional, </w:t>
      </w:r>
      <w:proofErr w:type="spellStart"/>
      <w:r w:rsidRPr="00257F00">
        <w:rPr>
          <w:rStyle w:val="Forte"/>
          <w:rFonts w:cstheme="minorHAnsi"/>
          <w:b w:val="0"/>
          <w:bCs w:val="0"/>
          <w:bdr w:val="none" w:sz="0" w:space="0" w:color="auto" w:frame="1"/>
          <w:shd w:val="clear" w:color="auto" w:fill="FFFFFF"/>
        </w:rPr>
        <w:t>Rosilane</w:t>
      </w:r>
      <w:proofErr w:type="spellEnd"/>
      <w:r w:rsidRPr="00257F00">
        <w:rPr>
          <w:rStyle w:val="Forte"/>
          <w:rFonts w:cstheme="minorHAnsi"/>
          <w:b w:val="0"/>
          <w:bCs w:val="0"/>
          <w:bdr w:val="none" w:sz="0" w:space="0" w:color="auto" w:frame="1"/>
          <w:shd w:val="clear" w:color="auto" w:fill="FFFFFF"/>
        </w:rPr>
        <w:t xml:space="preserve"> Pontes Bernard, expressam o que representou em momento “A palestra realizada no primeiro ciclo de formação continuada de 2025, fortalece a parceria entre a CO</w:t>
      </w:r>
      <w:r w:rsidR="003E1804" w:rsidRPr="00257F00">
        <w:rPr>
          <w:rStyle w:val="Forte"/>
          <w:rFonts w:cstheme="minorHAnsi"/>
          <w:b w:val="0"/>
          <w:bCs w:val="0"/>
          <w:bdr w:val="none" w:sz="0" w:space="0" w:color="auto" w:frame="1"/>
          <w:shd w:val="clear" w:color="auto" w:fill="FFFFFF"/>
        </w:rPr>
        <w:t xml:space="preserve">AI </w:t>
      </w:r>
      <w:r w:rsidRPr="00257F00">
        <w:rPr>
          <w:rStyle w:val="Forte"/>
          <w:rFonts w:cstheme="minorHAnsi"/>
          <w:b w:val="0"/>
          <w:bCs w:val="0"/>
          <w:bdr w:val="none" w:sz="0" w:space="0" w:color="auto" w:frame="1"/>
          <w:shd w:val="clear" w:color="auto" w:fill="FFFFFF"/>
        </w:rPr>
        <w:t>e a PROEN, visando à consolidação de uma cultura institucional de planejamento dos cursos, fundamentada em dados obtidos por meio da avaliação”.</w:t>
      </w:r>
    </w:p>
    <w:p w14:paraId="63A74D1A" w14:textId="0B888EA4" w:rsidR="00233B93" w:rsidRPr="00257F00" w:rsidRDefault="00233B93" w:rsidP="00233B93">
      <w:pPr>
        <w:ind w:firstLine="708"/>
        <w:jc w:val="both"/>
      </w:pPr>
      <w:r w:rsidRPr="00257F00">
        <w:t xml:space="preserve">Estas ações terão continuidade no ano de 2025 e a PROEN já anuncia que em breve serão realizados o Simpósio em </w:t>
      </w:r>
      <w:proofErr w:type="spellStart"/>
      <w:r w:rsidRPr="00257F00">
        <w:t>Ead</w:t>
      </w:r>
      <w:proofErr w:type="spellEnd"/>
      <w:r w:rsidR="003E1804" w:rsidRPr="00257F00">
        <w:t xml:space="preserve"> da</w:t>
      </w:r>
      <w:r w:rsidRPr="00257F00">
        <w:t xml:space="preserve"> UDESC e </w:t>
      </w:r>
      <w:r w:rsidR="003E1804" w:rsidRPr="00257F00">
        <w:t>o</w:t>
      </w:r>
      <w:r w:rsidRPr="00257F00">
        <w:t xml:space="preserve"> Fórum das Engenharias, que ocorrerá em parce</w:t>
      </w:r>
      <w:r w:rsidR="003E1804" w:rsidRPr="00257F00">
        <w:t>ria</w:t>
      </w:r>
      <w:r w:rsidRPr="00257F00">
        <w:t xml:space="preserve"> com a Universidade Federal de Santa Catarina. </w:t>
      </w:r>
    </w:p>
    <w:sectPr w:rsidR="00233B93" w:rsidRPr="00257F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823"/>
    <w:rsid w:val="00100A13"/>
    <w:rsid w:val="00125054"/>
    <w:rsid w:val="001F5F7D"/>
    <w:rsid w:val="00213AB6"/>
    <w:rsid w:val="00233B93"/>
    <w:rsid w:val="00257F00"/>
    <w:rsid w:val="00353797"/>
    <w:rsid w:val="00387171"/>
    <w:rsid w:val="003E1804"/>
    <w:rsid w:val="00AE4F13"/>
    <w:rsid w:val="00B92F5F"/>
    <w:rsid w:val="00C67614"/>
    <w:rsid w:val="00D44214"/>
    <w:rsid w:val="00FC2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94C53"/>
  <w15:chartTrackingRefBased/>
  <w15:docId w15:val="{597AE5A1-7C56-47DB-884A-2CCFF8E0D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1250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256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GELCEMAR OLIVEIRA FARIAS</dc:creator>
  <cp:keywords/>
  <dc:description/>
  <cp:lastModifiedBy>GELCEMAR OLIVEIRA FARIAS</cp:lastModifiedBy>
  <cp:revision>3</cp:revision>
  <dcterms:created xsi:type="dcterms:W3CDTF">2025-02-14T20:19:00Z</dcterms:created>
  <dcterms:modified xsi:type="dcterms:W3CDTF">2025-02-14T20:20:00Z</dcterms:modified>
</cp:coreProperties>
</file>