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comgrade"/>
        <w:tblW w:w="16302" w:type="dxa"/>
        <w:tblInd w:w="-1139" w:type="dxa"/>
        <w:tblLook w:val="04A0" w:firstRow="1" w:lastRow="0" w:firstColumn="1" w:lastColumn="0" w:noHBand="0" w:noVBand="1"/>
      </w:tblPr>
      <w:tblGrid>
        <w:gridCol w:w="8222"/>
        <w:gridCol w:w="3260"/>
        <w:gridCol w:w="2890"/>
        <w:gridCol w:w="758"/>
        <w:gridCol w:w="1172"/>
      </w:tblGrid>
      <w:tr w:rsidR="00CF720D" w:rsidTr="00CF720D">
        <w:tc>
          <w:tcPr>
            <w:tcW w:w="8222" w:type="dxa"/>
          </w:tcPr>
          <w:p w:rsidR="00CF720D" w:rsidRPr="006C6174" w:rsidRDefault="00CF720D" w:rsidP="006C6174">
            <w:pPr>
              <w:jc w:val="center"/>
              <w:rPr>
                <w:b/>
              </w:rPr>
            </w:pPr>
            <w:r w:rsidRPr="006C6174">
              <w:rPr>
                <w:b/>
              </w:rPr>
              <w:t>OBRA</w:t>
            </w:r>
          </w:p>
        </w:tc>
        <w:tc>
          <w:tcPr>
            <w:tcW w:w="3260" w:type="dxa"/>
          </w:tcPr>
          <w:p w:rsidR="00CF720D" w:rsidRPr="006C6174" w:rsidRDefault="00CF720D" w:rsidP="006C6174">
            <w:pPr>
              <w:jc w:val="center"/>
              <w:rPr>
                <w:b/>
              </w:rPr>
            </w:pPr>
            <w:r>
              <w:rPr>
                <w:b/>
              </w:rPr>
              <w:t>AUTORES</w:t>
            </w:r>
          </w:p>
        </w:tc>
        <w:tc>
          <w:tcPr>
            <w:tcW w:w="2890" w:type="dxa"/>
          </w:tcPr>
          <w:p w:rsidR="00CF720D" w:rsidRPr="006C6174" w:rsidRDefault="00CF720D" w:rsidP="006C6174">
            <w:pPr>
              <w:jc w:val="center"/>
              <w:rPr>
                <w:b/>
              </w:rPr>
            </w:pPr>
            <w:r w:rsidRPr="006C6174">
              <w:rPr>
                <w:b/>
              </w:rPr>
              <w:t>AUTOR CONFIRMADO</w:t>
            </w:r>
          </w:p>
        </w:tc>
        <w:tc>
          <w:tcPr>
            <w:tcW w:w="758" w:type="dxa"/>
          </w:tcPr>
          <w:p w:rsidR="00CF720D" w:rsidRPr="006C6174" w:rsidRDefault="00CF720D" w:rsidP="006C6174">
            <w:pPr>
              <w:jc w:val="center"/>
              <w:rPr>
                <w:b/>
              </w:rPr>
            </w:pPr>
            <w:r>
              <w:rPr>
                <w:b/>
              </w:rPr>
              <w:t>E-BOOK</w:t>
            </w:r>
          </w:p>
        </w:tc>
        <w:tc>
          <w:tcPr>
            <w:tcW w:w="1172" w:type="dxa"/>
          </w:tcPr>
          <w:p w:rsidR="00CF720D" w:rsidRPr="006C6174" w:rsidRDefault="00CF720D" w:rsidP="006C6174">
            <w:pPr>
              <w:jc w:val="center"/>
              <w:rPr>
                <w:b/>
              </w:rPr>
            </w:pPr>
            <w:r w:rsidRPr="006C6174">
              <w:rPr>
                <w:b/>
              </w:rPr>
              <w:t>IMPRESSO</w:t>
            </w:r>
          </w:p>
        </w:tc>
      </w:tr>
      <w:tr w:rsidR="00CF720D" w:rsidTr="00CF720D">
        <w:tc>
          <w:tcPr>
            <w:tcW w:w="8222" w:type="dxa"/>
            <w:shd w:val="clear" w:color="auto" w:fill="auto"/>
            <w:vAlign w:val="bottom"/>
          </w:tcPr>
          <w:p w:rsidR="00CF720D" w:rsidRDefault="00CF720D" w:rsidP="00963E94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 educação permanente no oeste catarinense: bases para o plano de ações regionais</w:t>
            </w:r>
          </w:p>
        </w:tc>
        <w:tc>
          <w:tcPr>
            <w:tcW w:w="3260" w:type="dxa"/>
          </w:tcPr>
          <w:p w:rsidR="00CF720D" w:rsidRDefault="00CF720D" w:rsidP="00CF720D">
            <w:r>
              <w:t>Rui Carlos Sacramento</w:t>
            </w:r>
          </w:p>
          <w:p w:rsidR="00CF720D" w:rsidRDefault="00CF720D" w:rsidP="00CF720D">
            <w:r>
              <w:t xml:space="preserve">Carine </w:t>
            </w:r>
            <w:proofErr w:type="spellStart"/>
            <w:r>
              <w:t>Vendruscolo</w:t>
            </w:r>
            <w:proofErr w:type="spellEnd"/>
          </w:p>
          <w:p w:rsidR="00CF720D" w:rsidRPr="00963E94" w:rsidRDefault="00CF720D" w:rsidP="00CF720D">
            <w:r>
              <w:t>Letícia de Lima Trindade</w:t>
            </w:r>
          </w:p>
        </w:tc>
        <w:tc>
          <w:tcPr>
            <w:tcW w:w="2890" w:type="dxa"/>
          </w:tcPr>
          <w:p w:rsidR="00CF720D" w:rsidRDefault="00CF720D" w:rsidP="00963E94">
            <w:r w:rsidRPr="00963E94">
              <w:t>Rui Carlos Sacramento</w:t>
            </w:r>
          </w:p>
        </w:tc>
        <w:tc>
          <w:tcPr>
            <w:tcW w:w="758" w:type="dxa"/>
            <w:vAlign w:val="bottom"/>
          </w:tcPr>
          <w:p w:rsidR="00CF720D" w:rsidRDefault="00CF720D" w:rsidP="00963E9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963E9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</w:tr>
      <w:tr w:rsidR="00CF720D" w:rsidTr="00CF720D">
        <w:tc>
          <w:tcPr>
            <w:tcW w:w="8222" w:type="dxa"/>
            <w:shd w:val="clear" w:color="auto" w:fill="auto"/>
            <w:vAlign w:val="bottom"/>
          </w:tcPr>
          <w:p w:rsidR="00CF720D" w:rsidRDefault="00CF720D" w:rsidP="00494A9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Empreendedorismo, experiências e inovações para a formação e para as práticas em saúde e na enfermagem</w:t>
            </w:r>
          </w:p>
        </w:tc>
        <w:tc>
          <w:tcPr>
            <w:tcW w:w="3260" w:type="dxa"/>
          </w:tcPr>
          <w:p w:rsidR="00CF720D" w:rsidRDefault="00CF720D" w:rsidP="00494A95">
            <w:r w:rsidRPr="00CF720D">
              <w:t xml:space="preserve">Carine </w:t>
            </w:r>
            <w:proofErr w:type="spellStart"/>
            <w:r w:rsidRPr="00CF720D">
              <w:t>Vendruscolo</w:t>
            </w:r>
            <w:proofErr w:type="spellEnd"/>
          </w:p>
          <w:p w:rsidR="00CF720D" w:rsidRDefault="00CF720D" w:rsidP="00494A95">
            <w:r w:rsidRPr="00CF720D">
              <w:t xml:space="preserve">Clarissa </w:t>
            </w:r>
            <w:proofErr w:type="spellStart"/>
            <w:r w:rsidRPr="00CF720D">
              <w:t>Bohrer</w:t>
            </w:r>
            <w:proofErr w:type="spellEnd"/>
            <w:r w:rsidRPr="00CF720D">
              <w:t xml:space="preserve"> da Silva</w:t>
            </w:r>
          </w:p>
          <w:p w:rsidR="00CF720D" w:rsidRDefault="00CF720D" w:rsidP="00494A95">
            <w:r w:rsidRPr="00CF720D">
              <w:t>Letícia de Lima Trindade</w:t>
            </w:r>
          </w:p>
          <w:p w:rsidR="00CF720D" w:rsidRPr="00963E94" w:rsidRDefault="00CF720D" w:rsidP="00494A95">
            <w:r w:rsidRPr="00CF720D">
              <w:t>Rosana Amora Ascari</w:t>
            </w:r>
          </w:p>
        </w:tc>
        <w:tc>
          <w:tcPr>
            <w:tcW w:w="2890" w:type="dxa"/>
          </w:tcPr>
          <w:p w:rsidR="00CF720D" w:rsidRPr="00963E94" w:rsidRDefault="00CF720D" w:rsidP="00494A95"/>
        </w:tc>
        <w:tc>
          <w:tcPr>
            <w:tcW w:w="758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</w:tr>
      <w:tr w:rsidR="00CF720D" w:rsidTr="00CF720D">
        <w:tc>
          <w:tcPr>
            <w:tcW w:w="8222" w:type="dxa"/>
            <w:shd w:val="clear" w:color="auto" w:fill="auto"/>
            <w:vAlign w:val="bottom"/>
          </w:tcPr>
          <w:p w:rsidR="00CF720D" w:rsidRDefault="00CF720D" w:rsidP="00CF72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Construções zootécnicas: uma síntese da tecnociência</w:t>
            </w:r>
          </w:p>
        </w:tc>
        <w:tc>
          <w:tcPr>
            <w:tcW w:w="3260" w:type="dxa"/>
          </w:tcPr>
          <w:p w:rsidR="00CF720D" w:rsidRPr="00963E94" w:rsidRDefault="00CF720D" w:rsidP="00CF720D">
            <w:r w:rsidRPr="00CF720D">
              <w:t>Juliano Vitória Domingues</w:t>
            </w:r>
          </w:p>
        </w:tc>
        <w:tc>
          <w:tcPr>
            <w:tcW w:w="2890" w:type="dxa"/>
          </w:tcPr>
          <w:p w:rsidR="00CF720D" w:rsidRDefault="00CF720D" w:rsidP="00CF720D">
            <w:r w:rsidRPr="00963E94">
              <w:t>Juliano Vitória Domingues</w:t>
            </w:r>
          </w:p>
        </w:tc>
        <w:tc>
          <w:tcPr>
            <w:tcW w:w="758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</w:tr>
      <w:tr w:rsidR="00CF720D" w:rsidTr="00CF720D">
        <w:tc>
          <w:tcPr>
            <w:tcW w:w="8222" w:type="dxa"/>
            <w:shd w:val="clear" w:color="auto" w:fill="auto"/>
            <w:vAlign w:val="bottom"/>
          </w:tcPr>
          <w:p w:rsidR="00CF720D" w:rsidRDefault="00CF720D" w:rsidP="00CF72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Mestrado profissional em enfermagem na atenção primária à saúde - volume 4</w:t>
            </w:r>
          </w:p>
        </w:tc>
        <w:tc>
          <w:tcPr>
            <w:tcW w:w="3260" w:type="dxa"/>
          </w:tcPr>
          <w:p w:rsidR="00CF720D" w:rsidRDefault="00CF720D" w:rsidP="00CF720D">
            <w:pPr>
              <w:rPr>
                <w:rFonts w:asciiTheme="majorHAnsi" w:hAnsiTheme="majorHAnsi" w:cs="Courier New"/>
              </w:rPr>
            </w:pPr>
            <w:proofErr w:type="spellStart"/>
            <w:r w:rsidRPr="00AF6D03">
              <w:rPr>
                <w:rFonts w:asciiTheme="majorHAnsi" w:hAnsiTheme="majorHAnsi" w:cs="Courier New"/>
              </w:rPr>
              <w:t>Arnildo</w:t>
            </w:r>
            <w:proofErr w:type="spellEnd"/>
            <w:r w:rsidRPr="00AF6D03">
              <w:rPr>
                <w:rFonts w:asciiTheme="majorHAnsi" w:hAnsiTheme="majorHAnsi" w:cs="Courier New"/>
              </w:rPr>
              <w:t xml:space="preserve"> </w:t>
            </w:r>
            <w:proofErr w:type="spellStart"/>
            <w:r w:rsidRPr="00AF6D03">
              <w:rPr>
                <w:rFonts w:asciiTheme="majorHAnsi" w:hAnsiTheme="majorHAnsi" w:cs="Courier New"/>
              </w:rPr>
              <w:t>Korb</w:t>
            </w:r>
            <w:proofErr w:type="spellEnd"/>
          </w:p>
          <w:p w:rsidR="00CF720D" w:rsidRDefault="00CF720D" w:rsidP="00CF720D">
            <w:pPr>
              <w:rPr>
                <w:rFonts w:asciiTheme="majorHAnsi" w:hAnsiTheme="majorHAnsi" w:cs="Courier New"/>
              </w:rPr>
            </w:pPr>
            <w:r w:rsidRPr="00AF6D03">
              <w:rPr>
                <w:rFonts w:asciiTheme="majorHAnsi" w:hAnsiTheme="majorHAnsi" w:cs="Courier New"/>
              </w:rPr>
              <w:t>Carla Argenta</w:t>
            </w:r>
          </w:p>
          <w:p w:rsidR="00CF720D" w:rsidRPr="00963E94" w:rsidRDefault="00CF720D" w:rsidP="00CF720D">
            <w:r>
              <w:rPr>
                <w:rFonts w:asciiTheme="majorHAnsi" w:hAnsiTheme="majorHAnsi" w:cs="Courier New"/>
              </w:rPr>
              <w:t>Leila</w:t>
            </w:r>
            <w:r w:rsidRPr="00AF6D03">
              <w:rPr>
                <w:rFonts w:asciiTheme="majorHAnsi" w:hAnsiTheme="majorHAnsi" w:cs="Courier New"/>
              </w:rPr>
              <w:t xml:space="preserve"> </w:t>
            </w:r>
            <w:proofErr w:type="spellStart"/>
            <w:r w:rsidRPr="00AF6D03">
              <w:rPr>
                <w:rFonts w:asciiTheme="majorHAnsi" w:hAnsiTheme="majorHAnsi" w:cs="Courier New"/>
              </w:rPr>
              <w:t>Zanatta</w:t>
            </w:r>
            <w:proofErr w:type="spellEnd"/>
          </w:p>
        </w:tc>
        <w:tc>
          <w:tcPr>
            <w:tcW w:w="2890" w:type="dxa"/>
          </w:tcPr>
          <w:p w:rsidR="00CF720D" w:rsidRPr="00963E94" w:rsidRDefault="00CF720D" w:rsidP="00CF720D"/>
        </w:tc>
        <w:tc>
          <w:tcPr>
            <w:tcW w:w="758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</w:tr>
      <w:tr w:rsidR="00CF720D" w:rsidTr="00CF720D">
        <w:tc>
          <w:tcPr>
            <w:tcW w:w="8222" w:type="dxa"/>
            <w:shd w:val="clear" w:color="auto" w:fill="auto"/>
            <w:vAlign w:val="bottom"/>
          </w:tcPr>
          <w:p w:rsidR="00CF720D" w:rsidRDefault="00CF720D" w:rsidP="00CF720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Mestrado profissional em enfermagem na atenção primária à saúde - volume 5</w:t>
            </w:r>
          </w:p>
        </w:tc>
        <w:tc>
          <w:tcPr>
            <w:tcW w:w="3260" w:type="dxa"/>
          </w:tcPr>
          <w:p w:rsidR="00BB2F97" w:rsidRDefault="00BB2F97" w:rsidP="00CF720D">
            <w:pPr>
              <w:rPr>
                <w:rFonts w:asciiTheme="majorHAnsi" w:hAnsiTheme="majorHAnsi" w:cs="Courier New"/>
              </w:rPr>
            </w:pPr>
            <w:r>
              <w:rPr>
                <w:rFonts w:asciiTheme="majorHAnsi" w:hAnsiTheme="majorHAnsi" w:cs="Courier New"/>
              </w:rPr>
              <w:t xml:space="preserve">Carine </w:t>
            </w:r>
            <w:proofErr w:type="spellStart"/>
            <w:r>
              <w:rPr>
                <w:rFonts w:asciiTheme="majorHAnsi" w:hAnsiTheme="majorHAnsi" w:cs="Courier New"/>
              </w:rPr>
              <w:t>Vendruscolo</w:t>
            </w:r>
            <w:proofErr w:type="spellEnd"/>
          </w:p>
          <w:p w:rsidR="00BB2F97" w:rsidRDefault="00BB2F97" w:rsidP="00CF720D">
            <w:pPr>
              <w:rPr>
                <w:rFonts w:asciiTheme="majorHAnsi" w:hAnsiTheme="majorHAnsi" w:cs="Courier New"/>
              </w:rPr>
            </w:pPr>
            <w:r>
              <w:rPr>
                <w:rFonts w:asciiTheme="majorHAnsi" w:hAnsiTheme="majorHAnsi" w:cs="Courier New"/>
              </w:rPr>
              <w:t xml:space="preserve">Clarissa </w:t>
            </w:r>
            <w:proofErr w:type="spellStart"/>
            <w:r>
              <w:rPr>
                <w:rFonts w:asciiTheme="majorHAnsi" w:hAnsiTheme="majorHAnsi" w:cs="Courier New"/>
              </w:rPr>
              <w:t>Bohrer</w:t>
            </w:r>
            <w:proofErr w:type="spellEnd"/>
            <w:r>
              <w:rPr>
                <w:rFonts w:asciiTheme="majorHAnsi" w:hAnsiTheme="majorHAnsi" w:cs="Courier New"/>
              </w:rPr>
              <w:t xml:space="preserve"> da Silva</w:t>
            </w:r>
          </w:p>
          <w:p w:rsidR="00CF720D" w:rsidRPr="00963E94" w:rsidRDefault="00BB2F97" w:rsidP="00CF720D">
            <w:proofErr w:type="spellStart"/>
            <w:r>
              <w:rPr>
                <w:rFonts w:asciiTheme="majorHAnsi" w:hAnsiTheme="majorHAnsi" w:cs="Courier New"/>
              </w:rPr>
              <w:t>Olvani</w:t>
            </w:r>
            <w:proofErr w:type="spellEnd"/>
            <w:r>
              <w:rPr>
                <w:rFonts w:asciiTheme="majorHAnsi" w:hAnsiTheme="majorHAnsi" w:cs="Courier New"/>
              </w:rPr>
              <w:t xml:space="preserve"> Martins da Silva</w:t>
            </w:r>
          </w:p>
        </w:tc>
        <w:tc>
          <w:tcPr>
            <w:tcW w:w="2890" w:type="dxa"/>
          </w:tcPr>
          <w:p w:rsidR="00CF720D" w:rsidRPr="00963E94" w:rsidRDefault="00CF720D" w:rsidP="00CF720D"/>
        </w:tc>
        <w:tc>
          <w:tcPr>
            <w:tcW w:w="758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</w:tr>
      <w:tr w:rsidR="00CF720D" w:rsidTr="00CF720D">
        <w:tc>
          <w:tcPr>
            <w:tcW w:w="8222" w:type="dxa"/>
            <w:shd w:val="clear" w:color="auto" w:fill="auto"/>
            <w:vAlign w:val="center"/>
          </w:tcPr>
          <w:p w:rsidR="00CF720D" w:rsidRDefault="00CF720D" w:rsidP="00CF720D">
            <w:pPr>
              <w:jc w:val="both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Curso de Graduação em Enfermagem da Universidade do Estado de Santa Catarina: história da criação e consolidação no Oeste Catarinense</w:t>
            </w:r>
          </w:p>
        </w:tc>
        <w:tc>
          <w:tcPr>
            <w:tcW w:w="3260" w:type="dxa"/>
          </w:tcPr>
          <w:p w:rsidR="00BB2F97" w:rsidRDefault="00BB2F97" w:rsidP="00CF720D">
            <w:pPr>
              <w:rPr>
                <w:rFonts w:asciiTheme="majorHAnsi" w:hAnsiTheme="majorHAnsi" w:cs="Courier New"/>
              </w:rPr>
            </w:pPr>
            <w:proofErr w:type="spellStart"/>
            <w:r w:rsidRPr="006F2DD1">
              <w:rPr>
                <w:rFonts w:asciiTheme="majorHAnsi" w:hAnsiTheme="majorHAnsi" w:cs="Courier New"/>
              </w:rPr>
              <w:t>Edlamar</w:t>
            </w:r>
            <w:proofErr w:type="spellEnd"/>
            <w:r w:rsidRPr="006F2DD1">
              <w:rPr>
                <w:rFonts w:asciiTheme="majorHAnsi" w:hAnsiTheme="majorHAnsi" w:cs="Courier New"/>
              </w:rPr>
              <w:t xml:space="preserve"> Kátia </w:t>
            </w:r>
            <w:proofErr w:type="spellStart"/>
            <w:r w:rsidRPr="006F2DD1">
              <w:rPr>
                <w:rFonts w:asciiTheme="majorHAnsi" w:hAnsiTheme="majorHAnsi" w:cs="Courier New"/>
              </w:rPr>
              <w:t>Adamy</w:t>
            </w:r>
            <w:proofErr w:type="spellEnd"/>
          </w:p>
          <w:p w:rsidR="00CF720D" w:rsidRPr="00963E94" w:rsidRDefault="00BB2F97" w:rsidP="00CF720D">
            <w:r w:rsidRPr="006F2DD1">
              <w:rPr>
                <w:rFonts w:asciiTheme="majorHAnsi" w:hAnsiTheme="majorHAnsi" w:cs="Courier New"/>
              </w:rPr>
              <w:t xml:space="preserve">Carine </w:t>
            </w:r>
            <w:proofErr w:type="spellStart"/>
            <w:r w:rsidRPr="006F2DD1">
              <w:rPr>
                <w:rFonts w:asciiTheme="majorHAnsi" w:hAnsiTheme="majorHAnsi" w:cs="Courier New"/>
              </w:rPr>
              <w:t>Vendruscolo</w:t>
            </w:r>
            <w:proofErr w:type="spellEnd"/>
          </w:p>
        </w:tc>
        <w:tc>
          <w:tcPr>
            <w:tcW w:w="2890" w:type="dxa"/>
          </w:tcPr>
          <w:p w:rsidR="00CF720D" w:rsidRPr="00963E94" w:rsidRDefault="00CF720D" w:rsidP="00CF720D"/>
        </w:tc>
        <w:tc>
          <w:tcPr>
            <w:tcW w:w="758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CF720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</w:t>
            </w:r>
          </w:p>
        </w:tc>
      </w:tr>
      <w:tr w:rsidR="00CF720D" w:rsidTr="00CF720D">
        <w:tc>
          <w:tcPr>
            <w:tcW w:w="8222" w:type="dxa"/>
            <w:vAlign w:val="bottom"/>
          </w:tcPr>
          <w:p w:rsidR="00CF720D" w:rsidRDefault="00CF720D" w:rsidP="00494A9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Atlas geográfico de Santa Catarina: infraestrutura - fascículo 4 </w:t>
            </w:r>
          </w:p>
        </w:tc>
        <w:tc>
          <w:tcPr>
            <w:tcW w:w="3260" w:type="dxa"/>
          </w:tcPr>
          <w:p w:rsidR="00CF720D" w:rsidRDefault="00BB2F97" w:rsidP="00494A95">
            <w:r>
              <w:t>Isa de Oliveira Rocha</w:t>
            </w:r>
          </w:p>
        </w:tc>
        <w:tc>
          <w:tcPr>
            <w:tcW w:w="2890" w:type="dxa"/>
          </w:tcPr>
          <w:p w:rsidR="00CF720D" w:rsidRDefault="00CF720D" w:rsidP="00494A95">
            <w:r>
              <w:t>Isa Rocha</w:t>
            </w:r>
          </w:p>
        </w:tc>
        <w:tc>
          <w:tcPr>
            <w:tcW w:w="758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  <w:tr w:rsidR="00CF720D" w:rsidTr="00CF720D">
        <w:tc>
          <w:tcPr>
            <w:tcW w:w="8222" w:type="dxa"/>
            <w:vAlign w:val="bottom"/>
          </w:tcPr>
          <w:p w:rsidR="00CF720D" w:rsidRDefault="00CF720D" w:rsidP="00494A9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Casa de mulheres: arquitetando a vida no bairro monte cristo (Florianópolis)</w:t>
            </w:r>
          </w:p>
        </w:tc>
        <w:tc>
          <w:tcPr>
            <w:tcW w:w="3260" w:type="dxa"/>
          </w:tcPr>
          <w:p w:rsidR="00BB2F97" w:rsidRDefault="00BB2F97" w:rsidP="00494A95">
            <w:r>
              <w:t xml:space="preserve">Renata </w:t>
            </w:r>
            <w:proofErr w:type="spellStart"/>
            <w:r>
              <w:t>Rogowski</w:t>
            </w:r>
            <w:proofErr w:type="spellEnd"/>
            <w:r>
              <w:t xml:space="preserve"> </w:t>
            </w:r>
            <w:proofErr w:type="spellStart"/>
            <w:r>
              <w:t>Pozzo</w:t>
            </w:r>
            <w:proofErr w:type="spellEnd"/>
          </w:p>
          <w:p w:rsidR="00BB2F97" w:rsidRDefault="00BB2F97" w:rsidP="00494A95">
            <w:r>
              <w:t xml:space="preserve">Rita de Cássia </w:t>
            </w:r>
            <w:proofErr w:type="spellStart"/>
            <w:r>
              <w:t>Goeldner</w:t>
            </w:r>
            <w:proofErr w:type="spellEnd"/>
          </w:p>
          <w:p w:rsidR="00BB2F97" w:rsidRDefault="00BB2F97" w:rsidP="00494A95">
            <w:r>
              <w:t xml:space="preserve">Bianca </w:t>
            </w:r>
            <w:proofErr w:type="spellStart"/>
            <w:r>
              <w:t>Fermiano</w:t>
            </w:r>
            <w:proofErr w:type="spellEnd"/>
          </w:p>
          <w:p w:rsidR="00CF720D" w:rsidRPr="00963E94" w:rsidRDefault="00BB2F97" w:rsidP="00494A95">
            <w:r>
              <w:t xml:space="preserve">Luzia Renata </w:t>
            </w:r>
            <w:proofErr w:type="spellStart"/>
            <w:r>
              <w:t>Yamazaki</w:t>
            </w:r>
            <w:proofErr w:type="spellEnd"/>
          </w:p>
        </w:tc>
        <w:tc>
          <w:tcPr>
            <w:tcW w:w="2890" w:type="dxa"/>
          </w:tcPr>
          <w:p w:rsidR="00CF720D" w:rsidRDefault="00CF720D" w:rsidP="00494A95">
            <w:r w:rsidRPr="00963E94">
              <w:t xml:space="preserve">Renata </w:t>
            </w:r>
            <w:proofErr w:type="spellStart"/>
            <w:r w:rsidRPr="00963E94">
              <w:t>Rogowski</w:t>
            </w:r>
            <w:proofErr w:type="spellEnd"/>
            <w:r w:rsidRPr="00963E94">
              <w:t xml:space="preserve"> </w:t>
            </w:r>
            <w:proofErr w:type="spellStart"/>
            <w:r w:rsidRPr="00963E94">
              <w:t>Pozzo</w:t>
            </w:r>
            <w:proofErr w:type="spellEnd"/>
          </w:p>
          <w:p w:rsidR="00CF720D" w:rsidRDefault="00CF720D" w:rsidP="00494A95">
            <w:r w:rsidRPr="003751B3">
              <w:t xml:space="preserve">Luzia Renata </w:t>
            </w:r>
            <w:proofErr w:type="spellStart"/>
            <w:r w:rsidRPr="003751B3">
              <w:t>Yamazaki</w:t>
            </w:r>
            <w:proofErr w:type="spellEnd"/>
          </w:p>
          <w:p w:rsidR="00CF720D" w:rsidRDefault="00CF720D" w:rsidP="00494A95">
            <w:r w:rsidRPr="003751B3">
              <w:t xml:space="preserve">Bianca </w:t>
            </w:r>
            <w:proofErr w:type="spellStart"/>
            <w:r w:rsidRPr="003751B3">
              <w:t>Fermiano</w:t>
            </w:r>
            <w:proofErr w:type="spellEnd"/>
          </w:p>
          <w:p w:rsidR="00CF720D" w:rsidRDefault="00CF720D" w:rsidP="00494A95">
            <w:r w:rsidRPr="003751B3">
              <w:t xml:space="preserve">Rita de Cássia </w:t>
            </w:r>
            <w:proofErr w:type="spellStart"/>
            <w:r w:rsidRPr="003751B3">
              <w:t>Goeldner</w:t>
            </w:r>
            <w:proofErr w:type="spellEnd"/>
            <w:r w:rsidRPr="003751B3">
              <w:t> </w:t>
            </w:r>
          </w:p>
          <w:p w:rsidR="00CF720D" w:rsidRDefault="00CF720D" w:rsidP="00494A95">
            <w:proofErr w:type="spellStart"/>
            <w:r w:rsidRPr="003751B3">
              <w:t>Izabele</w:t>
            </w:r>
            <w:proofErr w:type="spellEnd"/>
            <w:r w:rsidRPr="003751B3">
              <w:t xml:space="preserve"> Leal de Godoi</w:t>
            </w:r>
          </w:p>
          <w:p w:rsidR="00CF720D" w:rsidRDefault="00CF720D" w:rsidP="00494A95">
            <w:r w:rsidRPr="003751B3">
              <w:t xml:space="preserve">Lauren </w:t>
            </w:r>
            <w:proofErr w:type="spellStart"/>
            <w:r w:rsidRPr="003751B3">
              <w:t>Rigo</w:t>
            </w:r>
            <w:proofErr w:type="spellEnd"/>
          </w:p>
        </w:tc>
        <w:tc>
          <w:tcPr>
            <w:tcW w:w="758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  <w:tr w:rsidR="00CF720D" w:rsidTr="00CF720D">
        <w:tc>
          <w:tcPr>
            <w:tcW w:w="8222" w:type="dxa"/>
            <w:vAlign w:val="bottom"/>
          </w:tcPr>
          <w:p w:rsidR="00CF720D" w:rsidRDefault="00CF720D" w:rsidP="00494A9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Bases e concepções teóricas fundantes na sociologia dos oprimidos</w:t>
            </w:r>
          </w:p>
        </w:tc>
        <w:tc>
          <w:tcPr>
            <w:tcW w:w="3260" w:type="dxa"/>
          </w:tcPr>
          <w:p w:rsidR="00CF720D" w:rsidRPr="00963E94" w:rsidRDefault="00BB2F97" w:rsidP="00494A95">
            <w:r>
              <w:rPr>
                <w:rFonts w:cstheme="minorHAnsi"/>
              </w:rPr>
              <w:t>Ivan Penteado Dourado</w:t>
            </w:r>
          </w:p>
        </w:tc>
        <w:tc>
          <w:tcPr>
            <w:tcW w:w="2890" w:type="dxa"/>
          </w:tcPr>
          <w:p w:rsidR="00CF720D" w:rsidRDefault="00CF720D" w:rsidP="00494A95">
            <w:r w:rsidRPr="00963E94">
              <w:t>Ivan Penteado Dourado</w:t>
            </w:r>
          </w:p>
        </w:tc>
        <w:tc>
          <w:tcPr>
            <w:tcW w:w="758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CF720D" w:rsidRDefault="00CF720D" w:rsidP="00494A9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  <w:tr w:rsidR="00BB2F97" w:rsidTr="00CF720D">
        <w:tc>
          <w:tcPr>
            <w:tcW w:w="8222" w:type="dxa"/>
            <w:vAlign w:val="bottom"/>
          </w:tcPr>
          <w:p w:rsidR="00BB2F97" w:rsidRDefault="00BB2F97" w:rsidP="00BB2F9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Sustentavelmente</w:t>
            </w:r>
          </w:p>
        </w:tc>
        <w:tc>
          <w:tcPr>
            <w:tcW w:w="3260" w:type="dxa"/>
          </w:tcPr>
          <w:p w:rsidR="00BB2F97" w:rsidRDefault="00BB2F97" w:rsidP="00BB2F97">
            <w:r>
              <w:t xml:space="preserve">Camila </w:t>
            </w:r>
            <w:proofErr w:type="spellStart"/>
            <w:r>
              <w:t>Tureck</w:t>
            </w:r>
            <w:proofErr w:type="spellEnd"/>
          </w:p>
          <w:p w:rsidR="00BB2F97" w:rsidRDefault="00BB2F97" w:rsidP="00BB2F97">
            <w:r>
              <w:t xml:space="preserve">Dinorá Baldo de </w:t>
            </w:r>
            <w:proofErr w:type="spellStart"/>
            <w:r>
              <w:t>Faveri</w:t>
            </w:r>
            <w:proofErr w:type="spellEnd"/>
          </w:p>
          <w:p w:rsidR="00BB2F97" w:rsidRDefault="00BB2F97" w:rsidP="00BB2F97">
            <w:proofErr w:type="spellStart"/>
            <w:r>
              <w:t>Diomar</w:t>
            </w:r>
            <w:proofErr w:type="spellEnd"/>
            <w:r>
              <w:t xml:space="preserve"> (Mara) Caetano</w:t>
            </w:r>
          </w:p>
        </w:tc>
        <w:tc>
          <w:tcPr>
            <w:tcW w:w="2890" w:type="dxa"/>
          </w:tcPr>
          <w:p w:rsidR="00BB2F97" w:rsidRDefault="00BB2F97" w:rsidP="00BB2F97">
            <w:r>
              <w:t xml:space="preserve">Camila </w:t>
            </w:r>
            <w:proofErr w:type="spellStart"/>
            <w:r>
              <w:t>Tureck</w:t>
            </w:r>
            <w:proofErr w:type="spellEnd"/>
          </w:p>
          <w:p w:rsidR="00BB2F97" w:rsidRDefault="00BB2F97" w:rsidP="00BB2F97">
            <w:r>
              <w:t xml:space="preserve">Dinorá Baldo de </w:t>
            </w:r>
            <w:proofErr w:type="spellStart"/>
            <w:r>
              <w:t>Faveri</w:t>
            </w:r>
            <w:proofErr w:type="spellEnd"/>
          </w:p>
          <w:p w:rsidR="00BB2F97" w:rsidRDefault="00BB2F97" w:rsidP="00BB2F97">
            <w:proofErr w:type="spellStart"/>
            <w:r>
              <w:t>Diomar</w:t>
            </w:r>
            <w:proofErr w:type="spellEnd"/>
            <w:r>
              <w:t xml:space="preserve"> (Mara) Caetano</w:t>
            </w:r>
          </w:p>
        </w:tc>
        <w:tc>
          <w:tcPr>
            <w:tcW w:w="758" w:type="dxa"/>
            <w:vAlign w:val="bottom"/>
          </w:tcPr>
          <w:p w:rsidR="00BB2F97" w:rsidRDefault="00BB2F97" w:rsidP="00BB2F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BB2F97" w:rsidRDefault="00BB2F97" w:rsidP="00BB2F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  <w:tr w:rsidR="00BB2F97" w:rsidTr="00CF720D">
        <w:tc>
          <w:tcPr>
            <w:tcW w:w="8222" w:type="dxa"/>
            <w:vAlign w:val="bottom"/>
          </w:tcPr>
          <w:p w:rsidR="00BB2F97" w:rsidRDefault="00BB2F97" w:rsidP="00BB2F9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Louvor e distinção no Brasil colonial: as façanhas virtuosas da nobreza nos séculos XVII e XVIII </w:t>
            </w:r>
          </w:p>
        </w:tc>
        <w:tc>
          <w:tcPr>
            <w:tcW w:w="3260" w:type="dxa"/>
          </w:tcPr>
          <w:p w:rsidR="00BB2F97" w:rsidRDefault="00BB2F97" w:rsidP="00BB2F97">
            <w:r>
              <w:t>Clara Braz dos Santos</w:t>
            </w:r>
          </w:p>
        </w:tc>
        <w:tc>
          <w:tcPr>
            <w:tcW w:w="2890" w:type="dxa"/>
          </w:tcPr>
          <w:p w:rsidR="00BB2F97" w:rsidRDefault="00BB2F97" w:rsidP="00BB2F97"/>
        </w:tc>
        <w:tc>
          <w:tcPr>
            <w:tcW w:w="758" w:type="dxa"/>
            <w:vAlign w:val="bottom"/>
          </w:tcPr>
          <w:p w:rsidR="00BB2F97" w:rsidRDefault="00BB2F97" w:rsidP="00BB2F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BB2F97" w:rsidRDefault="00BB2F97" w:rsidP="00BB2F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  <w:tr w:rsidR="00BB2F97" w:rsidTr="00CF720D">
        <w:tc>
          <w:tcPr>
            <w:tcW w:w="8222" w:type="dxa"/>
            <w:vAlign w:val="bottom"/>
          </w:tcPr>
          <w:p w:rsidR="00BB2F97" w:rsidRDefault="00BB2F97" w:rsidP="00BB2F9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Vidal Martins: a história de um quilombo em Florianópolis </w:t>
            </w:r>
          </w:p>
        </w:tc>
        <w:tc>
          <w:tcPr>
            <w:tcW w:w="3260" w:type="dxa"/>
          </w:tcPr>
          <w:p w:rsidR="00BB2F97" w:rsidRDefault="00BB2F97" w:rsidP="00BB2F97">
            <w:proofErr w:type="spellStart"/>
            <w:r w:rsidRPr="00963E94">
              <w:t>Kariane</w:t>
            </w:r>
            <w:proofErr w:type="spellEnd"/>
            <w:r w:rsidRPr="00963E94">
              <w:t xml:space="preserve"> Regina Laurindo</w:t>
            </w:r>
          </w:p>
          <w:p w:rsidR="00BB2F97" w:rsidRDefault="00BB2F97" w:rsidP="00BB2F97">
            <w:r>
              <w:t xml:space="preserve">Daniella </w:t>
            </w:r>
            <w:proofErr w:type="spellStart"/>
            <w:r>
              <w:t>Camara</w:t>
            </w:r>
            <w:proofErr w:type="spellEnd"/>
            <w:r>
              <w:t xml:space="preserve"> Pizarro</w:t>
            </w:r>
          </w:p>
          <w:p w:rsidR="00BB2F97" w:rsidRPr="00963E94" w:rsidRDefault="00BB2F97" w:rsidP="00BB2F97">
            <w:r>
              <w:t xml:space="preserve">Cláudia </w:t>
            </w:r>
            <w:proofErr w:type="spellStart"/>
            <w:r>
              <w:t>Mortari</w:t>
            </w:r>
            <w:proofErr w:type="spellEnd"/>
          </w:p>
        </w:tc>
        <w:tc>
          <w:tcPr>
            <w:tcW w:w="2890" w:type="dxa"/>
          </w:tcPr>
          <w:p w:rsidR="00BB2F97" w:rsidRDefault="00BB2F97" w:rsidP="00BB2F97">
            <w:proofErr w:type="spellStart"/>
            <w:r w:rsidRPr="00963E94">
              <w:t>Kariane</w:t>
            </w:r>
            <w:proofErr w:type="spellEnd"/>
            <w:r w:rsidRPr="00963E94">
              <w:t xml:space="preserve"> Regina Laurindo</w:t>
            </w:r>
          </w:p>
          <w:p w:rsidR="00BB2F97" w:rsidRDefault="00BB2F97" w:rsidP="00BB2F97">
            <w:r>
              <w:t xml:space="preserve">Daniella </w:t>
            </w:r>
            <w:proofErr w:type="spellStart"/>
            <w:r>
              <w:t>Camara</w:t>
            </w:r>
            <w:proofErr w:type="spellEnd"/>
            <w:r>
              <w:t xml:space="preserve"> Pizarro</w:t>
            </w:r>
          </w:p>
          <w:p w:rsidR="00BB2F97" w:rsidRDefault="00BB2F97" w:rsidP="00BB2F97">
            <w:r>
              <w:t xml:space="preserve">Cláudia </w:t>
            </w:r>
            <w:proofErr w:type="spellStart"/>
            <w:r>
              <w:t>Mortari</w:t>
            </w:r>
            <w:proofErr w:type="spellEnd"/>
          </w:p>
        </w:tc>
        <w:tc>
          <w:tcPr>
            <w:tcW w:w="758" w:type="dxa"/>
            <w:vAlign w:val="bottom"/>
          </w:tcPr>
          <w:p w:rsidR="00BB2F97" w:rsidRDefault="00BB2F97" w:rsidP="00BB2F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  <w:tc>
          <w:tcPr>
            <w:tcW w:w="1172" w:type="dxa"/>
            <w:vAlign w:val="bottom"/>
          </w:tcPr>
          <w:p w:rsidR="00BB2F97" w:rsidRDefault="00BB2F97" w:rsidP="00BB2F9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</w:t>
            </w:r>
          </w:p>
        </w:tc>
      </w:tr>
    </w:tbl>
    <w:p w:rsidR="006C6174" w:rsidRDefault="006C6174">
      <w:bookmarkStart w:id="0" w:name="_GoBack"/>
      <w:bookmarkEnd w:id="0"/>
    </w:p>
    <w:sectPr w:rsidR="006C6174" w:rsidSect="00963E9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94"/>
    <w:rsid w:val="003751B3"/>
    <w:rsid w:val="00494A95"/>
    <w:rsid w:val="005368A9"/>
    <w:rsid w:val="006C6174"/>
    <w:rsid w:val="008B4EE8"/>
    <w:rsid w:val="00963E94"/>
    <w:rsid w:val="00984FC5"/>
    <w:rsid w:val="00BB2F97"/>
    <w:rsid w:val="00C7703E"/>
    <w:rsid w:val="00CF7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AF2224"/>
  <w15:chartTrackingRefBased/>
  <w15:docId w15:val="{3A3E866D-097D-4834-8F0F-B305B1788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963E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3751B3"/>
    <w:rPr>
      <w:color w:val="0563C1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3751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1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303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LEONARDA MARTELETO DE BARROS</dc:creator>
  <cp:keywords/>
  <dc:description/>
  <cp:lastModifiedBy>LEONARDA MARTELETO DE BARROS</cp:lastModifiedBy>
  <cp:revision>4</cp:revision>
  <dcterms:created xsi:type="dcterms:W3CDTF">2024-10-01T19:29:00Z</dcterms:created>
  <dcterms:modified xsi:type="dcterms:W3CDTF">2024-10-03T19:05:00Z</dcterms:modified>
</cp:coreProperties>
</file>